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6418" w14:textId="08ECDFAC" w:rsidR="007A3D5C" w:rsidRPr="001D6F34" w:rsidRDefault="00326ECC" w:rsidP="00A073DF">
      <w:pPr>
        <w:pStyle w:val="Ttulo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REGLAMENTO DE </w:t>
      </w:r>
      <w:r w:rsidR="0053743E" w:rsidRPr="001D6F34">
        <w:rPr>
          <w:rFonts w:asciiTheme="minorHAnsi" w:hAnsiTheme="minorHAnsi" w:cstheme="minorHAnsi"/>
          <w:sz w:val="22"/>
          <w:szCs w:val="22"/>
        </w:rPr>
        <w:t>P</w:t>
      </w:r>
      <w:r w:rsidR="00D16D18" w:rsidRPr="001D6F34">
        <w:rPr>
          <w:rFonts w:asciiTheme="minorHAnsi" w:hAnsiTheme="minorHAnsi" w:cstheme="minorHAnsi"/>
          <w:sz w:val="22"/>
          <w:szCs w:val="22"/>
        </w:rPr>
        <w:t>ARTICIPA</w:t>
      </w:r>
      <w:r w:rsidR="0053743E" w:rsidRPr="001D6F34">
        <w:rPr>
          <w:rFonts w:asciiTheme="minorHAnsi" w:hAnsiTheme="minorHAnsi" w:cstheme="minorHAnsi"/>
          <w:sz w:val="22"/>
          <w:szCs w:val="22"/>
        </w:rPr>
        <w:t>CIÓN</w:t>
      </w:r>
      <w:r w:rsidR="00D16D18" w:rsidRPr="001D6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EDBD6" w14:textId="1B32A267" w:rsidR="007A3D5C" w:rsidRPr="001D6F34" w:rsidRDefault="005C2CC6" w:rsidP="00A073DF">
      <w:pPr>
        <w:pStyle w:val="Ttulo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>“</w:t>
      </w:r>
      <w:commentRangeStart w:id="0"/>
      <w:commentRangeStart w:id="1"/>
      <w:r w:rsidR="00F17814" w:rsidRPr="001D6F34">
        <w:rPr>
          <w:rFonts w:asciiTheme="minorHAnsi" w:hAnsiTheme="minorHAnsi" w:cstheme="minorHAnsi"/>
          <w:sz w:val="22"/>
          <w:szCs w:val="22"/>
        </w:rPr>
        <w:t>__</w:t>
      </w:r>
      <w:r w:rsidR="00952F4E">
        <w:rPr>
          <w:rFonts w:asciiTheme="minorHAnsi" w:hAnsiTheme="minorHAnsi" w:cstheme="minorHAnsi"/>
          <w:sz w:val="22"/>
          <w:szCs w:val="22"/>
        </w:rPr>
        <w:t>ATUCAS</w:t>
      </w:r>
      <w:r w:rsidR="00AE70D8">
        <w:rPr>
          <w:rFonts w:asciiTheme="minorHAnsi" w:hAnsiTheme="minorHAnsi" w:cstheme="minorHAnsi"/>
          <w:sz w:val="22"/>
          <w:szCs w:val="22"/>
        </w:rPr>
        <w:t xml:space="preserve">A </w:t>
      </w:r>
      <w:r w:rsidR="00D96866">
        <w:rPr>
          <w:rFonts w:asciiTheme="minorHAnsi" w:hAnsiTheme="minorHAnsi" w:cstheme="minorHAnsi"/>
          <w:sz w:val="22"/>
          <w:szCs w:val="22"/>
        </w:rPr>
        <w:t xml:space="preserve">TE </w:t>
      </w:r>
      <w:r w:rsidR="00AE70D8">
        <w:rPr>
          <w:rFonts w:asciiTheme="minorHAnsi" w:hAnsiTheme="minorHAnsi" w:cstheme="minorHAnsi"/>
          <w:sz w:val="22"/>
          <w:szCs w:val="22"/>
        </w:rPr>
        <w:t>PREMIA</w:t>
      </w:r>
      <w:r w:rsidR="0095449A">
        <w:rPr>
          <w:rFonts w:asciiTheme="minorHAnsi" w:hAnsiTheme="minorHAnsi" w:cstheme="minorHAnsi"/>
          <w:sz w:val="22"/>
          <w:szCs w:val="22"/>
        </w:rPr>
        <w:t xml:space="preserve"> </w:t>
      </w:r>
      <w:r w:rsidR="00F17814" w:rsidRPr="001D6F34">
        <w:rPr>
          <w:rFonts w:asciiTheme="minorHAnsi" w:hAnsiTheme="minorHAnsi" w:cstheme="minorHAnsi"/>
          <w:sz w:val="22"/>
          <w:szCs w:val="22"/>
        </w:rPr>
        <w:t>__</w:t>
      </w:r>
      <w:commentRangeEnd w:id="0"/>
      <w:r w:rsidR="003C7DF7" w:rsidRPr="001D6F34">
        <w:rPr>
          <w:rStyle w:val="Refdecomentario"/>
          <w:rFonts w:asciiTheme="minorHAnsi" w:hAnsiTheme="minorHAnsi" w:cstheme="minorHAnsi"/>
          <w:b w:val="0"/>
          <w:sz w:val="22"/>
          <w:szCs w:val="22"/>
          <w:lang w:val="es-CR" w:eastAsia="es-ES"/>
        </w:rPr>
        <w:commentReference w:id="0"/>
      </w:r>
      <w:commentRangeEnd w:id="1"/>
      <w:r w:rsidR="00544002">
        <w:rPr>
          <w:rStyle w:val="Refdecomentario"/>
          <w:rFonts w:ascii="Times New Roman" w:hAnsi="Times New Roman"/>
          <w:b w:val="0"/>
          <w:lang w:val="es-CR" w:eastAsia="es-ES"/>
        </w:rPr>
        <w:commentReference w:id="1"/>
      </w:r>
      <w:r w:rsidR="006A636F" w:rsidRPr="001D6F34">
        <w:rPr>
          <w:rFonts w:asciiTheme="minorHAnsi" w:hAnsiTheme="minorHAnsi" w:cstheme="minorHAnsi"/>
          <w:sz w:val="22"/>
          <w:szCs w:val="22"/>
        </w:rPr>
        <w:t>”</w:t>
      </w:r>
      <w:r w:rsidRPr="001D6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C488E5" w14:textId="7F1575C7" w:rsidR="007A3D5C" w:rsidRPr="001D6F34" w:rsidRDefault="0070574C" w:rsidP="00A073DF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bCs/>
          <w:iCs/>
          <w:sz w:val="22"/>
          <w:szCs w:val="22"/>
        </w:rPr>
        <w:fldChar w:fldCharType="begin"/>
      </w:r>
      <w:r w:rsidR="00131B00" w:rsidRPr="001D6F34">
        <w:rPr>
          <w:rFonts w:asciiTheme="minorHAnsi" w:hAnsiTheme="minorHAnsi" w:cstheme="minorHAnsi"/>
          <w:bCs/>
          <w:iCs/>
          <w:sz w:val="22"/>
          <w:szCs w:val="22"/>
        </w:rPr>
        <w:instrText xml:space="preserve"> INCLUDEPICTURE "C:\\Users\\aparra\\AppData\\Local\\AppData\\Local\\AppData\\Local\\Microsoft\\Windows\\Temporary Internet Files\\AppData\\AppData\\Local\\Microsoft\\Windows\\INetCache\\AppData\\Local\\AppData\\Local\\AppData\\Local\\AppData\\Local\\AppData\\Local\\Microsoft\\AppData\\Local\\Microsoft\\AppData\\Local\\Microsoft\\AppData\\Local\\Microsoft\\Windows\\Temporary Internet Files\\AppData\\Local\\Microsoft\\AppData\\Roaming\\AppData\\Local\\Microsoft\\Windows\\Temporary Internet Files\\AppData\\Local\\Microsoft\\Windows\\Temporary Internet Files\\Content.Outlook\\2016\\MARCAS\\AppData\\Local\\Microsoft\\Windows\\Magally\\AppData\\Local\\Microsoft\\Windows\\Temporary Internet Files\\Content.IE5\\AppData\\Local\\Microsoft\\cmm65571\\AppData\\Local\\Microsoft\\Windows\\Documents and Settings\\Usuario\\Mis documentos\\MKT PAOLA\\FERRETERIAS DEL MAR\\LOGO 1.JPG" \* MERGEFORMAT \d \z </w:instrTex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</w:p>
    <w:p w14:paraId="73C47F3F" w14:textId="589689CE" w:rsidR="00597226" w:rsidRPr="00A467B5" w:rsidRDefault="00E35A6F" w:rsidP="00A073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sz w:val="22"/>
          <w:szCs w:val="22"/>
        </w:rPr>
        <w:t xml:space="preserve">GN LEASING &amp; TRADING </w:t>
      </w:r>
      <w:r w:rsidR="00597226" w:rsidRPr="001D6F34">
        <w:rPr>
          <w:rFonts w:asciiTheme="minorHAnsi" w:hAnsiTheme="minorHAnsi" w:cstheme="minorHAnsi"/>
          <w:b/>
          <w:bCs/>
          <w:iCs/>
          <w:sz w:val="22"/>
          <w:szCs w:val="22"/>
        </w:rPr>
        <w:t>S.A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., </w:t>
      </w:r>
      <w:r w:rsidR="00D57626" w:rsidRPr="001D6F34">
        <w:rPr>
          <w:rFonts w:asciiTheme="minorHAnsi" w:hAnsiTheme="minorHAnsi" w:cstheme="minorHAnsi"/>
          <w:sz w:val="22"/>
          <w:szCs w:val="22"/>
        </w:rPr>
        <w:t xml:space="preserve">cédula jurídica número </w:t>
      </w:r>
      <w:r w:rsidR="00633C81" w:rsidRPr="001D6F34">
        <w:rPr>
          <w:rFonts w:asciiTheme="minorHAnsi" w:hAnsiTheme="minorHAnsi" w:cstheme="minorHAnsi"/>
          <w:sz w:val="22"/>
          <w:szCs w:val="22"/>
        </w:rPr>
        <w:t>3-101-178528</w:t>
      </w:r>
      <w:r w:rsidR="00D57626" w:rsidRPr="001D6F34">
        <w:rPr>
          <w:rFonts w:asciiTheme="minorHAnsi" w:hAnsiTheme="minorHAnsi" w:cstheme="minorHAnsi"/>
          <w:sz w:val="22"/>
          <w:szCs w:val="22"/>
        </w:rPr>
        <w:t xml:space="preserve">,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en calidad de creadora de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l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promoción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denominad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r w:rsidR="00C420A8" w:rsidRPr="001D6F34">
        <w:rPr>
          <w:rFonts w:asciiTheme="minorHAnsi" w:hAnsiTheme="minorHAnsi" w:cstheme="minorHAnsi"/>
          <w:b/>
          <w:sz w:val="22"/>
          <w:szCs w:val="22"/>
          <w:lang w:val="es-ES_tradnl"/>
        </w:rPr>
        <w:t>“</w:t>
      </w:r>
      <w:r w:rsidR="00952F4E">
        <w:rPr>
          <w:rFonts w:asciiTheme="minorHAnsi" w:hAnsiTheme="minorHAnsi" w:cstheme="minorHAnsi"/>
          <w:sz w:val="22"/>
          <w:szCs w:val="22"/>
        </w:rPr>
        <w:t>A TU CASA</w:t>
      </w:r>
      <w:r w:rsidR="00D96866">
        <w:rPr>
          <w:rFonts w:asciiTheme="minorHAnsi" w:hAnsiTheme="minorHAnsi" w:cstheme="minorHAnsi"/>
          <w:sz w:val="22"/>
          <w:szCs w:val="22"/>
        </w:rPr>
        <w:t xml:space="preserve"> TE PREMIA</w:t>
      </w:r>
      <w:r w:rsidR="00952F4E">
        <w:rPr>
          <w:rFonts w:asciiTheme="minorHAnsi" w:hAnsiTheme="minorHAnsi" w:cstheme="minorHAnsi"/>
          <w:sz w:val="22"/>
          <w:szCs w:val="22"/>
        </w:rPr>
        <w:t xml:space="preserve"> </w:t>
      </w:r>
      <w:r w:rsidR="006E33A4" w:rsidRPr="001D6F3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”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(en adelante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la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Promoción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”), pro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cede a establecer el presente R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eglamento, para regular las condiciones que deben seguir</w:t>
      </w:r>
      <w:r w:rsidR="00A205B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l</w:t>
      </w:r>
      <w:r w:rsidR="00DB68C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as personas que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participen y/o resulten ganadores </w:t>
      </w:r>
      <w:r w:rsidR="00395C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de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cualquiera de los premios descritos en este Reglamento. Por consiguiente, la Promoción se regirá de conformidad con el ordenamiento jurídico costarricense y específicamente por los artículos siguientes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54528DB8" w14:textId="181B65A8" w:rsidR="00CA6D85" w:rsidRPr="001D6F34" w:rsidRDefault="000D1574" w:rsidP="00A073DF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34572" w:rsidRPr="001D6F34">
        <w:rPr>
          <w:rFonts w:asciiTheme="minorHAnsi" w:hAnsiTheme="minorHAnsi" w:cstheme="minorHAnsi"/>
          <w:b/>
          <w:sz w:val="22"/>
          <w:szCs w:val="22"/>
        </w:rPr>
        <w:t>Empresa Patrocinadora</w:t>
      </w:r>
      <w:r w:rsidR="001010B7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010B7" w:rsidRPr="001D6F34">
        <w:rPr>
          <w:rFonts w:asciiTheme="minorHAnsi" w:hAnsiTheme="minorHAnsi" w:cstheme="minorHAnsi"/>
          <w:sz w:val="22"/>
          <w:szCs w:val="22"/>
        </w:rPr>
        <w:t>Para efectos de interpretación del presente Reglamento se establecen las siguientes definiciones:</w:t>
      </w:r>
    </w:p>
    <w:p w14:paraId="11B0123D" w14:textId="2AB86409" w:rsidR="00345086" w:rsidRPr="001D6F34" w:rsidRDefault="005C2CC6">
      <w:pPr>
        <w:pStyle w:val="Sangradetextonormal"/>
        <w:numPr>
          <w:ilvl w:val="0"/>
          <w:numId w:val="8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i/>
          <w:sz w:val="22"/>
          <w:szCs w:val="22"/>
          <w:u w:val="single"/>
          <w:lang w:val="es-CR" w:eastAsia="es-ES"/>
        </w:rPr>
        <w:t>Empresa Organizadora:</w:t>
      </w:r>
      <w:r w:rsidR="00A137AF" w:rsidRPr="001D6F3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D0E13"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="00CD0E13" w:rsidRPr="001D6F34">
        <w:rPr>
          <w:rFonts w:asciiTheme="minorHAnsi" w:hAnsiTheme="minorHAnsi" w:cstheme="minorHAnsi"/>
          <w:sz w:val="22"/>
          <w:szCs w:val="22"/>
        </w:rPr>
        <w:t xml:space="preserve"> pertenece </w:t>
      </w:r>
      <w:r w:rsidR="00AF66AB" w:rsidRPr="001D6F34">
        <w:rPr>
          <w:rFonts w:asciiTheme="minorHAnsi" w:hAnsiTheme="minorHAnsi" w:cstheme="minorHAnsi"/>
          <w:sz w:val="22"/>
          <w:szCs w:val="22"/>
        </w:rPr>
        <w:t xml:space="preserve">a </w:t>
      </w:r>
      <w:r w:rsidR="00E35A6F" w:rsidRPr="001D6F34">
        <w:rPr>
          <w:rFonts w:asciiTheme="minorHAnsi" w:hAnsiTheme="minorHAnsi" w:cstheme="minorHAnsi"/>
          <w:b/>
          <w:bCs/>
          <w:sz w:val="22"/>
          <w:szCs w:val="22"/>
        </w:rPr>
        <w:t xml:space="preserve">GN LEASING &amp; TRADING </w:t>
      </w:r>
      <w:r w:rsidR="00F53223" w:rsidRPr="001D6F34">
        <w:rPr>
          <w:rFonts w:asciiTheme="minorHAnsi" w:hAnsiTheme="minorHAnsi" w:cstheme="minorHAnsi"/>
          <w:b/>
          <w:bCs/>
          <w:sz w:val="22"/>
          <w:szCs w:val="22"/>
        </w:rPr>
        <w:t>S.A</w:t>
      </w:r>
      <w:r w:rsidR="00AF66AB" w:rsidRPr="001D6F34">
        <w:rPr>
          <w:rFonts w:asciiTheme="minorHAnsi" w:hAnsiTheme="minorHAnsi" w:cstheme="minorHAnsi"/>
          <w:sz w:val="22"/>
          <w:szCs w:val="22"/>
        </w:rPr>
        <w:t>.</w:t>
      </w:r>
      <w:r w:rsidR="00F53223" w:rsidRPr="001D6F34">
        <w:rPr>
          <w:rFonts w:asciiTheme="minorHAnsi" w:hAnsiTheme="minorHAnsi" w:cstheme="minorHAnsi"/>
          <w:sz w:val="22"/>
          <w:szCs w:val="22"/>
        </w:rPr>
        <w:t xml:space="preserve">, cédula jurídica número </w:t>
      </w:r>
      <w:r w:rsidR="00B4532B" w:rsidRPr="001D6F34">
        <w:rPr>
          <w:rFonts w:asciiTheme="minorHAnsi" w:hAnsiTheme="minorHAnsi" w:cstheme="minorHAnsi"/>
          <w:sz w:val="22"/>
          <w:szCs w:val="22"/>
        </w:rPr>
        <w:t>3-101-178528</w:t>
      </w:r>
      <w:r w:rsidR="006B5E1D" w:rsidRPr="001D6F34">
        <w:rPr>
          <w:rFonts w:asciiTheme="minorHAnsi" w:hAnsiTheme="minorHAnsi" w:cstheme="minorHAnsi"/>
          <w:sz w:val="22"/>
          <w:szCs w:val="22"/>
        </w:rPr>
        <w:t>,</w:t>
      </w:r>
      <w:r w:rsidR="00F53223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871B56" w:rsidRPr="001D6F34">
        <w:rPr>
          <w:rFonts w:asciiTheme="minorHAnsi" w:hAnsiTheme="minorHAnsi" w:cstheme="minorHAnsi"/>
          <w:sz w:val="22"/>
          <w:szCs w:val="22"/>
        </w:rPr>
        <w:t>en adelante denominada para los efectos de</w:t>
      </w:r>
      <w:r w:rsidR="00871B5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  <w:r w:rsidR="00395C2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este </w:t>
      </w:r>
      <w:r w:rsidR="0053743E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R</w:t>
      </w:r>
      <w:r w:rsidR="00871B5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eglamento como la “</w:t>
      </w:r>
      <w:r w:rsidR="003671EA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Empresa Organizadora</w:t>
      </w:r>
      <w:r w:rsidR="00CD0E13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”,</w:t>
      </w:r>
      <w:r w:rsidR="00871B5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única responsable ante cualquier tercero </w:t>
      </w:r>
      <w:r w:rsidR="000D5355" w:rsidRPr="001D6F34">
        <w:rPr>
          <w:rFonts w:asciiTheme="minorHAnsi" w:hAnsiTheme="minorHAnsi" w:cstheme="minorHAnsi"/>
          <w:sz w:val="22"/>
          <w:szCs w:val="22"/>
        </w:rPr>
        <w:t>de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la mecánica, publicidad</w:t>
      </w:r>
      <w:r w:rsidR="000D5355" w:rsidRPr="001D6F34">
        <w:rPr>
          <w:rFonts w:asciiTheme="minorHAnsi" w:hAnsiTheme="minorHAnsi" w:cstheme="minorHAnsi"/>
          <w:sz w:val="22"/>
          <w:szCs w:val="22"/>
        </w:rPr>
        <w:t>, la logística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y en general los derechos de autor de la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0D5355" w:rsidRPr="001D6F34">
        <w:rPr>
          <w:rFonts w:asciiTheme="minorHAnsi" w:hAnsiTheme="minorHAnsi" w:cstheme="minorHAnsi"/>
          <w:sz w:val="22"/>
          <w:szCs w:val="22"/>
        </w:rPr>
        <w:t>que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son </w:t>
      </w:r>
      <w:r w:rsidR="000D5355" w:rsidRPr="001D6F34">
        <w:rPr>
          <w:rFonts w:asciiTheme="minorHAnsi" w:hAnsiTheme="minorHAnsi" w:cstheme="minorHAnsi"/>
          <w:sz w:val="22"/>
          <w:szCs w:val="22"/>
        </w:rPr>
        <w:t>única y exclusivamente de su propiedad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CD64F7" w14:textId="6FA12B0F" w:rsidR="001C6D7E" w:rsidRPr="001D6F34" w:rsidRDefault="0070574C">
      <w:pPr>
        <w:pStyle w:val="Sangradetextonormal"/>
        <w:numPr>
          <w:ilvl w:val="0"/>
          <w:numId w:val="8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i/>
          <w:sz w:val="22"/>
          <w:szCs w:val="22"/>
          <w:u w:val="single"/>
        </w:rPr>
        <w:t>De los Patrocinadores</w:t>
      </w:r>
      <w:r w:rsidRPr="001D6F3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781654" w:rsidRPr="001D6F34">
        <w:rPr>
          <w:rFonts w:asciiTheme="minorHAnsi" w:hAnsiTheme="minorHAnsi" w:cstheme="minorHAnsi"/>
          <w:b/>
          <w:bCs/>
          <w:sz w:val="22"/>
          <w:szCs w:val="22"/>
        </w:rPr>
        <w:t xml:space="preserve">GN LEASING &amp; TRADING </w:t>
      </w:r>
      <w:r w:rsidR="00F53223" w:rsidRPr="001D6F34">
        <w:rPr>
          <w:rFonts w:asciiTheme="minorHAnsi" w:hAnsiTheme="minorHAnsi" w:cstheme="minorHAnsi"/>
          <w:b/>
          <w:bCs/>
          <w:sz w:val="22"/>
          <w:szCs w:val="22"/>
        </w:rPr>
        <w:t>S.A</w:t>
      </w:r>
      <w:r w:rsidR="00F53223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>participa como</w:t>
      </w:r>
      <w:r w:rsidR="003367F8">
        <w:rPr>
          <w:rFonts w:asciiTheme="minorHAnsi" w:hAnsiTheme="minorHAnsi" w:cstheme="minorHAnsi"/>
          <w:sz w:val="22"/>
          <w:szCs w:val="22"/>
        </w:rPr>
        <w:t xml:space="preserve"> único</w:t>
      </w:r>
      <w:r w:rsidRPr="001D6F34">
        <w:rPr>
          <w:rFonts w:asciiTheme="minorHAnsi" w:hAnsiTheme="minorHAnsi" w:cstheme="minorHAnsi"/>
          <w:sz w:val="22"/>
          <w:szCs w:val="22"/>
        </w:rPr>
        <w:t xml:space="preserve"> patrocinador, asumiendo la responsabilidad de la entrega de los premios objeto de la presente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Pr="001D6F34">
        <w:rPr>
          <w:rFonts w:asciiTheme="minorHAnsi" w:hAnsiTheme="minorHAnsi" w:cstheme="minorHAnsi"/>
          <w:sz w:val="22"/>
          <w:szCs w:val="22"/>
        </w:rPr>
        <w:t xml:space="preserve">, de conformidad con las condiciones </w:t>
      </w:r>
      <w:r w:rsidR="003671EA" w:rsidRPr="001D6F34">
        <w:rPr>
          <w:rFonts w:asciiTheme="minorHAnsi" w:hAnsiTheme="minorHAnsi" w:cstheme="minorHAnsi"/>
          <w:sz w:val="22"/>
          <w:szCs w:val="22"/>
        </w:rPr>
        <w:t>establecidas en</w:t>
      </w:r>
      <w:r w:rsidRPr="001D6F34">
        <w:rPr>
          <w:rFonts w:asciiTheme="minorHAnsi" w:hAnsiTheme="minorHAnsi" w:cstheme="minorHAnsi"/>
          <w:sz w:val="22"/>
          <w:szCs w:val="22"/>
        </w:rPr>
        <w:t xml:space="preserve"> el presente Reglamento.</w:t>
      </w:r>
    </w:p>
    <w:p w14:paraId="3AEB5442" w14:textId="60FEA613" w:rsidR="00155A2B" w:rsidRPr="001D6F34" w:rsidRDefault="0070574C">
      <w:pPr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_tradnl" w:eastAsia="en-US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Objeto de la </w:t>
      </w:r>
      <w:r w:rsidR="0053743E" w:rsidRPr="001D6F34">
        <w:rPr>
          <w:rFonts w:asciiTheme="minorHAnsi" w:hAnsiTheme="minorHAnsi" w:cstheme="minorHAnsi"/>
          <w:b/>
          <w:sz w:val="22"/>
          <w:szCs w:val="22"/>
        </w:rPr>
        <w:t>Promoción</w:t>
      </w:r>
      <w:r w:rsidR="00557CCF" w:rsidRPr="001D6F34">
        <w:rPr>
          <w:rFonts w:asciiTheme="minorHAnsi" w:hAnsiTheme="minorHAnsi" w:cstheme="minorHAnsi"/>
          <w:b/>
          <w:sz w:val="22"/>
          <w:szCs w:val="22"/>
        </w:rPr>
        <w:t xml:space="preserve"> y Mecánica de Participación</w:t>
      </w:r>
      <w:r w:rsidR="00091114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91114" w:rsidRPr="001D6F34">
        <w:rPr>
          <w:rFonts w:asciiTheme="minorHAnsi" w:hAnsiTheme="minorHAnsi" w:cstheme="minorHAnsi"/>
          <w:sz w:val="22"/>
          <w:szCs w:val="22"/>
        </w:rPr>
        <w:t>El objeto de la Promoción es</w:t>
      </w:r>
      <w:r w:rsidR="000528F8" w:rsidRPr="001D6F34">
        <w:rPr>
          <w:rFonts w:asciiTheme="minorHAnsi" w:hAnsiTheme="minorHAnsi" w:cstheme="minorHAnsi"/>
          <w:sz w:val="22"/>
          <w:szCs w:val="22"/>
        </w:rPr>
        <w:t xml:space="preserve"> la escogencia de </w:t>
      </w:r>
      <w:r w:rsidR="00D96866">
        <w:rPr>
          <w:rFonts w:asciiTheme="minorHAnsi" w:hAnsiTheme="minorHAnsi" w:cstheme="minorHAnsi"/>
          <w:sz w:val="22"/>
          <w:szCs w:val="22"/>
        </w:rPr>
        <w:t>3</w:t>
      </w:r>
      <w:r w:rsidR="000528F8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8C703B">
        <w:rPr>
          <w:rFonts w:asciiTheme="minorHAnsi" w:hAnsiTheme="minorHAnsi" w:cstheme="minorHAnsi"/>
          <w:sz w:val="22"/>
          <w:szCs w:val="22"/>
        </w:rPr>
        <w:t xml:space="preserve">personas </w:t>
      </w:r>
      <w:r w:rsidR="00952F4E">
        <w:rPr>
          <w:rFonts w:asciiTheme="minorHAnsi" w:hAnsiTheme="minorHAnsi" w:cstheme="minorHAnsi"/>
          <w:sz w:val="22"/>
          <w:szCs w:val="22"/>
        </w:rPr>
        <w:t xml:space="preserve">ganadoras de una canasta de productos distribuidos por ATUCASA, al postear una foto </w:t>
      </w:r>
      <w:r w:rsidR="00D96866">
        <w:rPr>
          <w:rFonts w:asciiTheme="minorHAnsi" w:hAnsiTheme="minorHAnsi" w:cstheme="minorHAnsi"/>
          <w:sz w:val="22"/>
          <w:szCs w:val="22"/>
        </w:rPr>
        <w:t xml:space="preserve">de su empaque de café de especialidad </w:t>
      </w:r>
      <w:r w:rsidR="00BF2B20">
        <w:rPr>
          <w:rFonts w:asciiTheme="minorHAnsi" w:hAnsiTheme="minorHAnsi" w:cstheme="minorHAnsi"/>
          <w:sz w:val="22"/>
          <w:szCs w:val="22"/>
        </w:rPr>
        <w:t>Mamá</w:t>
      </w:r>
      <w:r w:rsidR="00952F4E">
        <w:rPr>
          <w:rFonts w:asciiTheme="minorHAnsi" w:hAnsiTheme="minorHAnsi" w:cstheme="minorHAnsi"/>
          <w:sz w:val="22"/>
          <w:szCs w:val="22"/>
        </w:rPr>
        <w:t xml:space="preserve"> </w:t>
      </w:r>
      <w:r w:rsidR="00BF2B20">
        <w:rPr>
          <w:rFonts w:asciiTheme="minorHAnsi" w:hAnsiTheme="minorHAnsi" w:cstheme="minorHAnsi"/>
          <w:sz w:val="22"/>
          <w:szCs w:val="22"/>
        </w:rPr>
        <w:t>donde sea visible el numero de empaque.</w:t>
      </w:r>
    </w:p>
    <w:p w14:paraId="710C3DC4" w14:textId="68DA17A6" w:rsidR="005119CB" w:rsidRPr="001D6F34" w:rsidRDefault="0070574C">
      <w:pPr>
        <w:pStyle w:val="Sangradetextonormal"/>
        <w:numPr>
          <w:ilvl w:val="0"/>
          <w:numId w:val="2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Vigencia de la </w:t>
      </w:r>
      <w:r w:rsidR="0053743E" w:rsidRPr="001D6F34">
        <w:rPr>
          <w:rFonts w:asciiTheme="minorHAnsi" w:hAnsiTheme="minorHAnsi" w:cstheme="minorHAnsi"/>
          <w:b/>
          <w:sz w:val="22"/>
          <w:szCs w:val="22"/>
        </w:rPr>
        <w:t>Promoción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3242D9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La </w:t>
      </w:r>
      <w:r w:rsidR="0053743E" w:rsidRPr="001D6F34">
        <w:rPr>
          <w:rFonts w:asciiTheme="minorHAnsi" w:hAnsiTheme="minorHAnsi" w:cstheme="minorHAnsi"/>
          <w:sz w:val="22"/>
          <w:szCs w:val="22"/>
          <w:lang w:val="es-CR"/>
        </w:rPr>
        <w:t>Promoción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iniciará a las </w:t>
      </w:r>
      <w:r w:rsidR="00E51C2F" w:rsidRPr="001D6F34">
        <w:rPr>
          <w:rFonts w:asciiTheme="minorHAnsi" w:hAnsiTheme="minorHAnsi" w:cstheme="minorHAnsi"/>
          <w:sz w:val="22"/>
          <w:szCs w:val="22"/>
          <w:lang w:val="es-CR"/>
        </w:rPr>
        <w:t>00:00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horas </w:t>
      </w:r>
      <w:r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del día</w:t>
      </w:r>
      <w:r w:rsidR="005313B4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BF2B20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26</w:t>
      </w:r>
      <w:r w:rsidR="00C2767C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143EFD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de </w:t>
      </w:r>
      <w:r w:rsidR="00ED0BB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agosto</w:t>
      </w:r>
      <w:r w:rsidR="009C70F1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143EFD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del año </w:t>
      </w:r>
      <w:r w:rsidR="006E33A4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202</w:t>
      </w:r>
      <w:r w:rsidR="008C703B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3</w:t>
      </w:r>
      <w:r w:rsidR="00DB68CC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y finalizará a las </w:t>
      </w:r>
      <w:r w:rsidR="005D7787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23</w:t>
      </w:r>
      <w:r w:rsidR="00A12FF0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:</w:t>
      </w:r>
      <w:r w:rsidR="004323CA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59</w:t>
      </w:r>
      <w:r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horas del día </w:t>
      </w:r>
      <w:r w:rsidR="00BF2B20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30</w:t>
      </w:r>
      <w:r w:rsidR="000528F8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7D1978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de </w:t>
      </w:r>
      <w:r w:rsidR="001B2F3A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agosto </w:t>
      </w:r>
      <w:r w:rsidR="001B2F3A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del</w:t>
      </w:r>
      <w:r w:rsidR="006E33A4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año 202</w:t>
      </w:r>
      <w:r w:rsidR="00AA5B2C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3</w:t>
      </w:r>
      <w:r w:rsidR="00EC033E" w:rsidRPr="001D6F34">
        <w:rPr>
          <w:rFonts w:asciiTheme="minorHAnsi" w:hAnsiTheme="minorHAnsi" w:cstheme="minorHAnsi"/>
          <w:sz w:val="22"/>
          <w:szCs w:val="22"/>
          <w:lang w:val="es-CR"/>
        </w:rPr>
        <w:t>.</w:t>
      </w:r>
      <w:r w:rsidR="00E2445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Durante este período, los participantes podrán concursar de conformidad con lo estipulado en el artículo </w:t>
      </w:r>
      <w:r w:rsidR="000D1574" w:rsidRPr="001D6F34">
        <w:rPr>
          <w:rFonts w:asciiTheme="minorHAnsi" w:hAnsiTheme="minorHAnsi" w:cstheme="minorHAnsi"/>
          <w:sz w:val="22"/>
          <w:szCs w:val="22"/>
          <w:lang w:val="es-CR"/>
        </w:rPr>
        <w:t>5</w:t>
      </w:r>
      <w:r w:rsidR="00E2445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de este Reglamento. </w:t>
      </w:r>
    </w:p>
    <w:p w14:paraId="7DAA8794" w14:textId="77777777" w:rsidR="007A3D5C" w:rsidRPr="001D6F34" w:rsidRDefault="0070574C">
      <w:pPr>
        <w:pStyle w:val="Sangradetextonormal"/>
        <w:numPr>
          <w:ilvl w:val="0"/>
          <w:numId w:val="4"/>
        </w:numPr>
        <w:spacing w:before="24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Requisitos de Participación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43EFD" w:rsidRPr="001D6F34">
        <w:rPr>
          <w:rFonts w:asciiTheme="minorHAnsi" w:hAnsiTheme="minorHAnsi" w:cstheme="minorHAnsi"/>
          <w:sz w:val="22"/>
          <w:szCs w:val="22"/>
        </w:rPr>
        <w:t>Quienes deseen participar en la Promoción, deberán cumplir con los siguientes requisitos:</w:t>
      </w:r>
    </w:p>
    <w:p w14:paraId="626592D6" w14:textId="6DBF10BB" w:rsidR="000528F8" w:rsidRPr="001D6F34" w:rsidRDefault="0070574C">
      <w:pPr>
        <w:pStyle w:val="Sangradetextonormal"/>
        <w:numPr>
          <w:ilvl w:val="1"/>
          <w:numId w:val="2"/>
        </w:numPr>
        <w:spacing w:before="240" w:line="360" w:lineRule="auto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sz w:val="22"/>
          <w:szCs w:val="22"/>
        </w:rPr>
        <w:lastRenderedPageBreak/>
        <w:t xml:space="preserve">Ser persona física mayor de 18 años, que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posea un documento de identificación</w:t>
      </w:r>
      <w:r w:rsidR="000A1EDB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v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álido</w:t>
      </w:r>
      <w:r w:rsidR="006B5E1D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y vigente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conforme a las leyes </w:t>
      </w:r>
      <w:r w:rsidR="00A12FF0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costarricenses</w:t>
      </w:r>
      <w:r w:rsidR="006B5E1D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.</w:t>
      </w:r>
      <w:r w:rsidR="00285F9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</w:p>
    <w:p w14:paraId="01E1B4B9" w14:textId="2390A9CD" w:rsidR="00BB3208" w:rsidRPr="001D6F34" w:rsidRDefault="00BF2B20">
      <w:pPr>
        <w:pStyle w:val="Sangradetextonormal"/>
        <w:numPr>
          <w:ilvl w:val="1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Tener en su posesión </w:t>
      </w:r>
      <w:r w:rsidR="002D540D">
        <w:rPr>
          <w:rFonts w:asciiTheme="minorHAnsi" w:hAnsiTheme="minorHAnsi" w:cstheme="minorHAnsi"/>
          <w:sz w:val="22"/>
          <w:szCs w:val="22"/>
        </w:rPr>
        <w:t>uno o más empaques numerado d</w:t>
      </w:r>
      <w:r>
        <w:rPr>
          <w:rFonts w:asciiTheme="minorHAnsi" w:hAnsiTheme="minorHAnsi" w:cstheme="minorHAnsi"/>
          <w:sz w:val="22"/>
          <w:szCs w:val="22"/>
        </w:rPr>
        <w:t xml:space="preserve">el café de especialidad Mamá </w:t>
      </w:r>
    </w:p>
    <w:p w14:paraId="65CF6BAB" w14:textId="77777777" w:rsidR="00BB3208" w:rsidRPr="001D6F34" w:rsidRDefault="00BB3208">
      <w:pPr>
        <w:pStyle w:val="Sangradetextonormal"/>
        <w:numPr>
          <w:ilvl w:val="1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Cumplir con todos los pasos establecidos en la mecánica de participación, descrita en el artículo 5 del Reglamento. </w:t>
      </w:r>
    </w:p>
    <w:p w14:paraId="2E869346" w14:textId="44FFCA77" w:rsidR="00EA5B25" w:rsidRPr="001D6F34" w:rsidRDefault="00EA5B25">
      <w:pPr>
        <w:pStyle w:val="Prrafodelista"/>
        <w:numPr>
          <w:ilvl w:val="0"/>
          <w:numId w:val="4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Mecánica de Participación. </w:t>
      </w:r>
      <w:r w:rsidRPr="001D6F34">
        <w:rPr>
          <w:rFonts w:asciiTheme="minorHAnsi" w:hAnsiTheme="minorHAnsi" w:cstheme="minorHAnsi"/>
          <w:sz w:val="22"/>
          <w:szCs w:val="22"/>
        </w:rPr>
        <w:t xml:space="preserve">Quienes deseen participar en esta Promoción, deberán: </w:t>
      </w:r>
    </w:p>
    <w:p w14:paraId="613D3C08" w14:textId="5EBD8FD8" w:rsidR="00F1524A" w:rsidRPr="001D6F34" w:rsidRDefault="007F470F" w:rsidP="00F1524A">
      <w:pPr>
        <w:pStyle w:val="Sangradetextonormal"/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Tener en su posesión uno o mas empaques de café especialidad mamá, tomarle una foto donde sea visible todo el empaque </w:t>
      </w:r>
      <w:r w:rsidR="00732807">
        <w:rPr>
          <w:rFonts w:asciiTheme="minorHAnsi" w:hAnsiTheme="minorHAnsi" w:cstheme="minorHAnsi"/>
          <w:sz w:val="22"/>
          <w:szCs w:val="22"/>
        </w:rPr>
        <w:t>incluyend</w:t>
      </w:r>
      <w:r w:rsidR="00DC0F44">
        <w:rPr>
          <w:rFonts w:asciiTheme="minorHAnsi" w:hAnsiTheme="minorHAnsi" w:cstheme="minorHAnsi"/>
          <w:sz w:val="22"/>
          <w:szCs w:val="22"/>
        </w:rPr>
        <w:t>o el numero de consecutivo en la cara frontal del empaque</w:t>
      </w:r>
      <w:r w:rsidR="000E604F">
        <w:rPr>
          <w:rFonts w:asciiTheme="minorHAnsi" w:hAnsiTheme="minorHAnsi" w:cstheme="minorHAnsi"/>
          <w:sz w:val="22"/>
          <w:szCs w:val="22"/>
        </w:rPr>
        <w:t>, en la parte inferior derecha, la cual deberá postear en la publicación del concurso en el Facebook de ATUCASA:</w:t>
      </w:r>
    </w:p>
    <w:p w14:paraId="3A5DAAE9" w14:textId="549CA33D" w:rsidR="00AF4AE1" w:rsidRDefault="00B64BCD" w:rsidP="000E604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4AD0" w:rsidRPr="001D6F34">
        <w:rPr>
          <w:rFonts w:asciiTheme="minorHAnsi" w:hAnsiTheme="minorHAnsi" w:cstheme="minorHAnsi"/>
          <w:sz w:val="22"/>
          <w:szCs w:val="22"/>
        </w:rPr>
        <w:t>Entre todos los participantes</w:t>
      </w:r>
      <w:r w:rsidR="00FA0E6F">
        <w:rPr>
          <w:rFonts w:asciiTheme="minorHAnsi" w:hAnsiTheme="minorHAnsi" w:cstheme="minorHAnsi"/>
          <w:sz w:val="22"/>
          <w:szCs w:val="22"/>
        </w:rPr>
        <w:t xml:space="preserve"> que participen</w:t>
      </w:r>
      <w:r w:rsidR="00E9243A">
        <w:rPr>
          <w:rFonts w:asciiTheme="minorHAnsi" w:hAnsiTheme="minorHAnsi" w:cstheme="minorHAnsi"/>
          <w:sz w:val="22"/>
          <w:szCs w:val="22"/>
        </w:rPr>
        <w:t xml:space="preserve"> y cumplan los </w:t>
      </w:r>
      <w:r w:rsidR="000E604F">
        <w:rPr>
          <w:rFonts w:asciiTheme="minorHAnsi" w:hAnsiTheme="minorHAnsi" w:cstheme="minorHAnsi"/>
          <w:sz w:val="22"/>
          <w:szCs w:val="22"/>
        </w:rPr>
        <w:t>2</w:t>
      </w:r>
      <w:r w:rsidR="00E9243A">
        <w:rPr>
          <w:rFonts w:asciiTheme="minorHAnsi" w:hAnsiTheme="minorHAnsi" w:cstheme="minorHAnsi"/>
          <w:sz w:val="22"/>
          <w:szCs w:val="22"/>
        </w:rPr>
        <w:t xml:space="preserve"> pasos</w:t>
      </w:r>
      <w:r w:rsidR="00FA0E6F">
        <w:rPr>
          <w:rFonts w:asciiTheme="minorHAnsi" w:hAnsiTheme="minorHAnsi" w:cstheme="minorHAnsi"/>
          <w:sz w:val="22"/>
          <w:szCs w:val="22"/>
        </w:rPr>
        <w:t xml:space="preserve"> </w:t>
      </w:r>
      <w:r w:rsidR="000435A3">
        <w:rPr>
          <w:rFonts w:asciiTheme="minorHAnsi" w:hAnsiTheme="minorHAnsi" w:cstheme="minorHAnsi"/>
          <w:sz w:val="22"/>
          <w:szCs w:val="22"/>
        </w:rPr>
        <w:t xml:space="preserve">se escogerán </w:t>
      </w:r>
      <w:r w:rsidR="000E604F">
        <w:rPr>
          <w:rFonts w:asciiTheme="minorHAnsi" w:hAnsiTheme="minorHAnsi" w:cstheme="minorHAnsi"/>
          <w:sz w:val="22"/>
          <w:szCs w:val="22"/>
        </w:rPr>
        <w:t>3</w:t>
      </w:r>
      <w:r w:rsidR="000435A3">
        <w:rPr>
          <w:rFonts w:asciiTheme="minorHAnsi" w:hAnsiTheme="minorHAnsi" w:cstheme="minorHAnsi"/>
          <w:sz w:val="22"/>
          <w:szCs w:val="22"/>
        </w:rPr>
        <w:t xml:space="preserve"> ganadores de una canasta de productos comercializados por ATUCASA.</w:t>
      </w:r>
      <w:r w:rsidR="00A077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922A97" w14:textId="77777777" w:rsidR="000A5790" w:rsidRPr="000A5790" w:rsidRDefault="000A5790" w:rsidP="000A57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72909A" w14:textId="48EDDC59" w:rsidR="00EA5B25" w:rsidRPr="001D6F34" w:rsidRDefault="0070574C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>Fecha de</w:t>
      </w:r>
      <w:r w:rsidR="00E80F1B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>l</w:t>
      </w:r>
      <w:r w:rsidR="00E80F1B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>a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</w:t>
      </w:r>
      <w:r w:rsidR="00E80F1B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elección 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y anuncio del ganador. 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Los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ganador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es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de la presente Promoción se elegirá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n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por medio de </w:t>
      </w:r>
      <w:r w:rsidR="00A448E9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rifa electrónica </w:t>
      </w:r>
      <w:r w:rsidR="00B77F8A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el </w:t>
      </w:r>
      <w:r w:rsidR="00B81B36" w:rsidRPr="001D6F34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>día</w:t>
      </w:r>
      <w:r w:rsidR="000A5790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</w:t>
      </w:r>
      <w:r w:rsidR="000E604F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>01</w:t>
      </w:r>
      <w:r w:rsidR="000A5790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de</w:t>
      </w:r>
      <w:r w:rsidR="000E604F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septiembre </w:t>
      </w:r>
      <w:r w:rsidR="000A5790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del 2023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. 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Los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ganador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es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se anunciará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n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al público, por medio </w:t>
      </w:r>
      <w:r w:rsidR="00E72550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de</w:t>
      </w:r>
      <w:r w:rsidR="008C703B">
        <w:rPr>
          <w:rFonts w:asciiTheme="minorHAnsi" w:hAnsiTheme="minorHAnsi" w:cstheme="minorHAnsi"/>
          <w:bCs/>
          <w:iCs/>
          <w:sz w:val="22"/>
          <w:szCs w:val="22"/>
          <w:lang w:val="es-CR"/>
        </w:rPr>
        <w:t>l facebook</w:t>
      </w:r>
      <w:r w:rsidR="00E72550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de “Atucasa”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y será</w:t>
      </w:r>
      <w:r w:rsidR="000A5790">
        <w:rPr>
          <w:rFonts w:asciiTheme="minorHAnsi" w:hAnsiTheme="minorHAnsi" w:cstheme="minorHAnsi"/>
          <w:bCs/>
          <w:iCs/>
          <w:sz w:val="22"/>
          <w:szCs w:val="22"/>
          <w:lang w:val="es-CR"/>
        </w:rPr>
        <w:t>n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contactado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s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inmediatamente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por personeros de la Empresa Organizadora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. La Empresa Organizadora podrá modificar las fechas de</w:t>
      </w:r>
      <w:r w:rsidR="00407B77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la elección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por razones de conveniencia u oportunidad, pero este cambio no modifica el plazo de participación en esta Promoción.</w:t>
      </w:r>
    </w:p>
    <w:p w14:paraId="64222342" w14:textId="77777777" w:rsidR="00EA5B25" w:rsidRPr="001D6F34" w:rsidRDefault="00EA5B25" w:rsidP="00A073DF">
      <w:pPr>
        <w:pStyle w:val="Cuadrculaclara-nfasis31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</w:p>
    <w:p w14:paraId="0CAF877A" w14:textId="434FDB00" w:rsidR="00AF4AE1" w:rsidRPr="001D6F34" w:rsidRDefault="00AF4AE1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Fecha límite para reclamar el premio.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Después de ser contactado por primera vez por la Empresa Organizadora o de que su nombre sea publicado conforme a lo indicado en este Reglamento, el plazo correrá a partir del evento que ocurra primero (“</w:t>
      </w:r>
      <w:r w:rsidR="001D3EE7">
        <w:rPr>
          <w:rFonts w:asciiTheme="minorHAnsi" w:hAnsiTheme="minorHAnsi" w:cstheme="minorHAnsi"/>
          <w:bCs/>
          <w:iCs/>
          <w:sz w:val="22"/>
          <w:szCs w:val="22"/>
          <w:lang w:val="es-CR"/>
        </w:rPr>
        <w:t>1 mes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”), el ganador dispone de máximo </w:t>
      </w:r>
      <w:r w:rsidR="00610114">
        <w:rPr>
          <w:rFonts w:asciiTheme="minorHAnsi" w:hAnsiTheme="minorHAnsi" w:cstheme="minorHAnsi"/>
          <w:bCs/>
          <w:iCs/>
          <w:sz w:val="22"/>
          <w:szCs w:val="22"/>
          <w:lang w:val="es-CR"/>
        </w:rPr>
        <w:t>10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días hábiles contados a partir del plazo de reclamo, para 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coordinar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el premio en el lugar y forma que le indique </w:t>
      </w:r>
      <w:r w:rsidR="00A15F4B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la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Organizador</w:t>
      </w:r>
      <w:r w:rsidR="00A15F4B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a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. Una vez vencido este plazo no tendrá derecho a reclamarlo ni pretender indemnización </w:t>
      </w:r>
      <w:r w:rsidRPr="001D6F34">
        <w:rPr>
          <w:rFonts w:asciiTheme="minorHAnsi" w:hAnsiTheme="minorHAnsi" w:cstheme="minorHAnsi"/>
          <w:sz w:val="22"/>
          <w:szCs w:val="22"/>
        </w:rPr>
        <w:t>alguna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.</w:t>
      </w:r>
    </w:p>
    <w:p w14:paraId="44ED0765" w14:textId="77777777" w:rsidR="00AF4AE1" w:rsidRPr="001D6F34" w:rsidRDefault="00AF4AE1" w:rsidP="00A073DF">
      <w:pPr>
        <w:pStyle w:val="Cuadrculaclara-nfasis31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</w:p>
    <w:p w14:paraId="544190BF" w14:textId="21B9D4DB" w:rsidR="00AF4AE1" w:rsidRPr="001D6F34" w:rsidRDefault="00AF4AE1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lastRenderedPageBreak/>
        <w:t xml:space="preserve"> Selección del Ganador.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Se realizar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á </w:t>
      </w:r>
      <w:r w:rsidR="00E0602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mediante </w:t>
      </w:r>
      <w:r w:rsidR="00485BC7">
        <w:rPr>
          <w:rFonts w:asciiTheme="minorHAnsi" w:hAnsiTheme="minorHAnsi" w:cstheme="minorHAnsi"/>
          <w:bCs/>
          <w:iCs/>
          <w:sz w:val="22"/>
          <w:szCs w:val="22"/>
        </w:rPr>
        <w:t xml:space="preserve">rifa </w:t>
      </w:r>
      <w:r w:rsidR="00E94EF3">
        <w:rPr>
          <w:rFonts w:asciiTheme="minorHAnsi" w:hAnsiTheme="minorHAnsi" w:cstheme="minorHAnsi"/>
          <w:bCs/>
          <w:iCs/>
          <w:sz w:val="22"/>
          <w:szCs w:val="22"/>
        </w:rPr>
        <w:t xml:space="preserve">electrónica </w:t>
      </w:r>
      <w:r w:rsidR="00E94EF3" w:rsidRPr="001D6F34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E0602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>se elegirá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los </w:t>
      </w:r>
      <w:r w:rsidR="00BF6770"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>ganador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>es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="00FE107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sta elección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se realizará ante un Notario Público 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>quien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>garantizará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B1EE2" w:rsidRPr="001D6F34">
        <w:rPr>
          <w:rFonts w:asciiTheme="minorHAnsi" w:hAnsiTheme="minorHAnsi" w:cstheme="minorHAnsi"/>
          <w:bCs/>
          <w:iCs/>
          <w:sz w:val="22"/>
          <w:szCs w:val="22"/>
        </w:rPr>
        <w:t>que la elección de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los </w:t>
      </w:r>
      <w:r w:rsidR="004B1EE2" w:rsidRPr="001D6F34">
        <w:rPr>
          <w:rFonts w:asciiTheme="minorHAnsi" w:hAnsiTheme="minorHAnsi" w:cstheme="minorHAnsi"/>
          <w:bCs/>
          <w:iCs/>
          <w:sz w:val="22"/>
          <w:szCs w:val="22"/>
        </w:rPr>
        <w:t>ganador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>es</w:t>
      </w:r>
      <w:r w:rsidR="004B1EE2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mencionados en el artículo 9 del Reglamento, fue realizada de manera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>correcta según se establece en este Reglamento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725ACE2B" w14:textId="77777777" w:rsidR="00AF4AE1" w:rsidRPr="001D6F34" w:rsidRDefault="00AF4AE1" w:rsidP="00A073DF">
      <w:pPr>
        <w:pStyle w:val="Cuadrculaclara-nfasis31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0A43F35" w14:textId="77777777" w:rsidR="00E71780" w:rsidRPr="001D6F34" w:rsidRDefault="00E71780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Condiciones para Retirar el Premio.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El participante que resultar</w:t>
      </w:r>
      <w:r w:rsidR="00C64DAF"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ganador </w:t>
      </w:r>
      <w:r w:rsidR="00AF4AE1"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estará sujeto a verificación por parte de la Empresa Organizadora en cuanto a las condiciones de la Promoción y sus datos personales. Ninguna participación deberá considerarse como ganadora hasta tanto no se verifique la elegibilidad del participante, la veracidad de la información brindada, y el cumplimiento de los demás requisitos de este Reglamento. </w:t>
      </w:r>
    </w:p>
    <w:p w14:paraId="5819AA32" w14:textId="76B70FA1" w:rsidR="00E71780" w:rsidRPr="001D6F34" w:rsidRDefault="00A733AD" w:rsidP="00A073DF">
      <w:pPr>
        <w:spacing w:before="24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Aunado lo anterior, para que </w:t>
      </w:r>
      <w:r w:rsidR="0075049F" w:rsidRPr="001D6F34">
        <w:rPr>
          <w:rFonts w:asciiTheme="minorHAnsi" w:hAnsiTheme="minorHAnsi" w:cstheme="minorHAnsi"/>
          <w:sz w:val="22"/>
          <w:szCs w:val="22"/>
        </w:rPr>
        <w:t xml:space="preserve">un </w:t>
      </w:r>
      <w:r w:rsidRPr="001D6F34">
        <w:rPr>
          <w:rFonts w:asciiTheme="minorHAnsi" w:hAnsiTheme="minorHAnsi" w:cstheme="minorHAnsi"/>
          <w:sz w:val="22"/>
          <w:szCs w:val="22"/>
        </w:rPr>
        <w:t>participante que resultare ganador, pueda reclamar el premio ofrecido en esta Promoción, deberá</w:t>
      </w:r>
      <w:r w:rsidR="00E71780" w:rsidRPr="001D6F34">
        <w:rPr>
          <w:rFonts w:asciiTheme="minorHAnsi" w:hAnsiTheme="minorHAnsi" w:cstheme="minorHAnsi"/>
          <w:sz w:val="22"/>
          <w:szCs w:val="22"/>
        </w:rPr>
        <w:t xml:space="preserve">: 1) apersonarse por su cuenta y riesgo (transporte público, vehículo propio, etc.) a </w:t>
      </w:r>
      <w:r w:rsidR="0075049F" w:rsidRPr="001D6F34">
        <w:rPr>
          <w:rFonts w:asciiTheme="minorHAnsi" w:hAnsiTheme="minorHAnsi" w:cstheme="minorHAnsi"/>
          <w:sz w:val="22"/>
          <w:szCs w:val="22"/>
        </w:rPr>
        <w:t xml:space="preserve">coordinar </w:t>
      </w:r>
      <w:r w:rsidR="00B1079E" w:rsidRPr="001D6F34">
        <w:rPr>
          <w:rFonts w:asciiTheme="minorHAnsi" w:hAnsiTheme="minorHAnsi" w:cstheme="minorHAnsi"/>
          <w:sz w:val="22"/>
          <w:szCs w:val="22"/>
        </w:rPr>
        <w:t>y en caso de que sea necesario por solicitarlo la Empresa Organizadora,</w:t>
      </w:r>
      <w:r w:rsidR="00E71780" w:rsidRPr="001D6F34">
        <w:rPr>
          <w:rFonts w:asciiTheme="minorHAnsi" w:hAnsiTheme="minorHAnsi" w:cstheme="minorHAnsi"/>
          <w:sz w:val="22"/>
          <w:szCs w:val="22"/>
        </w:rPr>
        <w:t xml:space="preserve"> en</w:t>
      </w:r>
      <w:r w:rsidR="00E67393" w:rsidRPr="001D6F34">
        <w:rPr>
          <w:rFonts w:asciiTheme="minorHAnsi" w:hAnsiTheme="minorHAnsi" w:cstheme="minorHAnsi"/>
          <w:sz w:val="22"/>
          <w:szCs w:val="22"/>
        </w:rPr>
        <w:t xml:space="preserve"> las oficinas de</w:t>
      </w:r>
      <w:r w:rsidR="00E67393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 xml:space="preserve"> </w:t>
      </w:r>
      <w:r w:rsidR="00265CCA" w:rsidRPr="001D6F34">
        <w:rPr>
          <w:rFonts w:asciiTheme="minorHAnsi" w:hAnsiTheme="minorHAnsi" w:cstheme="minorHAnsi"/>
          <w:sz w:val="22"/>
          <w:szCs w:val="22"/>
        </w:rPr>
        <w:t xml:space="preserve">GN LEASING &amp; TRADING </w:t>
      </w:r>
      <w:r w:rsidR="00E67393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 xml:space="preserve">S.A ubicadas en Barrio Cuba, </w:t>
      </w:r>
      <w:r w:rsidR="00A15F4B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>5</w:t>
      </w:r>
      <w:r w:rsidR="00E67393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>0 metros oeste de la Iglesia Medalla Milagrosa, edificio color verde</w:t>
      </w:r>
      <w:r w:rsidRPr="001D6F34">
        <w:rPr>
          <w:rFonts w:asciiTheme="minorHAnsi" w:hAnsiTheme="minorHAnsi" w:cstheme="minorHAnsi"/>
          <w:sz w:val="22"/>
          <w:szCs w:val="22"/>
        </w:rPr>
        <w:t>, dentro del plazo indicado en el artículo 7</w:t>
      </w:r>
      <w:r w:rsidR="00E71780" w:rsidRPr="001D6F34">
        <w:rPr>
          <w:rFonts w:asciiTheme="minorHAnsi" w:hAnsiTheme="minorHAnsi" w:cstheme="minorHAnsi"/>
          <w:sz w:val="22"/>
          <w:szCs w:val="22"/>
        </w:rPr>
        <w:t>; 2) mostrar al encargado de la Promoción (o cualquier persona designada por este), su documento de identificación original (cédula, DIMEX, pasaporte); 3)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suscribir una declaración jurada donde</w:t>
      </w:r>
      <w:r w:rsidR="00B32A8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manifiesta que conoce y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acepta todos los términos y condiciones del Reglamento</w:t>
      </w:r>
      <w:r w:rsidR="00B32A86" w:rsidRPr="001D6F3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liberando de responsabilidad a la Empresa Organizadora; y 4) firmar una nota de cesión de sus derechos de imagen</w:t>
      </w:r>
      <w:r w:rsidR="00B1079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, de sus marcas y productos, en caso de que sean ya marcas registradas o no, 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>en favor de la Empresa Organizadora</w:t>
      </w:r>
      <w:r w:rsidR="00C64DAF" w:rsidRPr="001D6F34">
        <w:rPr>
          <w:rFonts w:asciiTheme="minorHAnsi" w:hAnsiTheme="minorHAnsi" w:cstheme="minorHAnsi"/>
          <w:bCs/>
          <w:iCs/>
          <w:sz w:val="22"/>
          <w:szCs w:val="22"/>
        </w:rPr>
        <w:t>, para los fines específicos de esta Promoción y la publicidad</w:t>
      </w:r>
      <w:r w:rsidR="00B1079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correspondiente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Si el participante seleccionado no cumple con alguno de los requisitos previamente establecidos, se entenderá que renuncia a su premio sin derecho a ningún tipo de indemnización.  </w:t>
      </w:r>
    </w:p>
    <w:p w14:paraId="7AC01312" w14:textId="7F925184" w:rsidR="00B1079E" w:rsidRPr="001D6F34" w:rsidRDefault="00A733AD">
      <w:pPr>
        <w:pStyle w:val="Sangradetextonormal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Premio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F877FE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216B" w:rsidRPr="001D6F34">
        <w:rPr>
          <w:rFonts w:asciiTheme="minorHAnsi" w:hAnsiTheme="minorHAnsi" w:cstheme="minorHAnsi"/>
          <w:sz w:val="22"/>
          <w:szCs w:val="22"/>
        </w:rPr>
        <w:t xml:space="preserve">En esta Promoción se </w:t>
      </w:r>
      <w:r w:rsidR="00B1079E" w:rsidRPr="001D6F34">
        <w:rPr>
          <w:rFonts w:asciiTheme="minorHAnsi" w:hAnsiTheme="minorHAnsi" w:cstheme="minorHAnsi"/>
          <w:sz w:val="22"/>
          <w:szCs w:val="22"/>
        </w:rPr>
        <w:t xml:space="preserve">escogerán </w:t>
      </w:r>
      <w:r w:rsidR="005A542D">
        <w:rPr>
          <w:rFonts w:asciiTheme="minorHAnsi" w:hAnsiTheme="minorHAnsi" w:cstheme="minorHAnsi"/>
          <w:sz w:val="22"/>
          <w:szCs w:val="22"/>
        </w:rPr>
        <w:t>6</w:t>
      </w:r>
      <w:r w:rsidR="00DD39A0">
        <w:rPr>
          <w:rFonts w:asciiTheme="minorHAnsi" w:hAnsiTheme="minorHAnsi" w:cstheme="minorHAnsi"/>
          <w:sz w:val="22"/>
          <w:szCs w:val="22"/>
        </w:rPr>
        <w:t xml:space="preserve"> ganadores de </w:t>
      </w:r>
      <w:r w:rsidR="005A542D">
        <w:rPr>
          <w:rFonts w:asciiTheme="minorHAnsi" w:hAnsiTheme="minorHAnsi" w:cstheme="minorHAnsi"/>
          <w:sz w:val="22"/>
          <w:szCs w:val="22"/>
        </w:rPr>
        <w:t>1</w:t>
      </w:r>
      <w:r w:rsidR="00DD39A0">
        <w:rPr>
          <w:rFonts w:asciiTheme="minorHAnsi" w:hAnsiTheme="minorHAnsi" w:cstheme="minorHAnsi"/>
          <w:sz w:val="22"/>
          <w:szCs w:val="22"/>
        </w:rPr>
        <w:t xml:space="preserve"> </w:t>
      </w:r>
      <w:r w:rsidR="005A542D">
        <w:rPr>
          <w:rFonts w:asciiTheme="minorHAnsi" w:hAnsiTheme="minorHAnsi" w:cstheme="minorHAnsi"/>
          <w:sz w:val="22"/>
          <w:szCs w:val="22"/>
        </w:rPr>
        <w:t xml:space="preserve">canasta de productos que comercializa la </w:t>
      </w:r>
      <w:r w:rsidR="00BA2EF6">
        <w:rPr>
          <w:rFonts w:asciiTheme="minorHAnsi" w:hAnsiTheme="minorHAnsi" w:cstheme="minorHAnsi"/>
          <w:sz w:val="22"/>
          <w:szCs w:val="22"/>
        </w:rPr>
        <w:t>página</w:t>
      </w:r>
      <w:r w:rsidR="005A542D">
        <w:rPr>
          <w:rFonts w:asciiTheme="minorHAnsi" w:hAnsiTheme="minorHAnsi" w:cstheme="minorHAnsi"/>
          <w:sz w:val="22"/>
          <w:szCs w:val="22"/>
        </w:rPr>
        <w:t>, que</w:t>
      </w:r>
      <w:r w:rsidR="00BA2EF6">
        <w:rPr>
          <w:rFonts w:asciiTheme="minorHAnsi" w:hAnsiTheme="minorHAnsi" w:cstheme="minorHAnsi"/>
          <w:sz w:val="22"/>
          <w:szCs w:val="22"/>
        </w:rPr>
        <w:t xml:space="preserve"> in</w:t>
      </w:r>
      <w:r w:rsidR="005A542D">
        <w:rPr>
          <w:rFonts w:asciiTheme="minorHAnsi" w:hAnsiTheme="minorHAnsi" w:cstheme="minorHAnsi"/>
          <w:sz w:val="22"/>
          <w:szCs w:val="22"/>
        </w:rPr>
        <w:t>clu</w:t>
      </w:r>
      <w:r w:rsidR="00BA2EF6">
        <w:rPr>
          <w:rFonts w:asciiTheme="minorHAnsi" w:hAnsiTheme="minorHAnsi" w:cstheme="minorHAnsi"/>
          <w:sz w:val="22"/>
          <w:szCs w:val="22"/>
        </w:rPr>
        <w:t>ye</w:t>
      </w:r>
      <w:r w:rsidR="005A542D">
        <w:rPr>
          <w:rFonts w:asciiTheme="minorHAnsi" w:hAnsiTheme="minorHAnsi" w:cstheme="minorHAnsi"/>
          <w:sz w:val="22"/>
          <w:szCs w:val="22"/>
        </w:rPr>
        <w:t xml:space="preserve"> café 1820, </w:t>
      </w:r>
      <w:r w:rsidR="0038312C">
        <w:rPr>
          <w:rFonts w:asciiTheme="minorHAnsi" w:hAnsiTheme="minorHAnsi" w:cstheme="minorHAnsi"/>
          <w:sz w:val="22"/>
          <w:szCs w:val="22"/>
        </w:rPr>
        <w:t xml:space="preserve">Margarina Numar en barra, </w:t>
      </w:r>
      <w:r w:rsidR="005A542D">
        <w:rPr>
          <w:rFonts w:asciiTheme="minorHAnsi" w:hAnsiTheme="minorHAnsi" w:cstheme="minorHAnsi"/>
          <w:sz w:val="22"/>
          <w:szCs w:val="22"/>
        </w:rPr>
        <w:t xml:space="preserve">Achiote los Patitos, un Aceite Clover , </w:t>
      </w:r>
      <w:r w:rsidR="00BA2EF6">
        <w:rPr>
          <w:rFonts w:asciiTheme="minorHAnsi" w:hAnsiTheme="minorHAnsi" w:cstheme="minorHAnsi"/>
          <w:sz w:val="22"/>
          <w:szCs w:val="22"/>
        </w:rPr>
        <w:t>una avena y un aderezo.</w:t>
      </w:r>
    </w:p>
    <w:p w14:paraId="10F8179A" w14:textId="017471D4" w:rsidR="008B2D53" w:rsidRPr="001D6F34" w:rsidRDefault="0070574C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Condiciones </w:t>
      </w:r>
      <w:r w:rsidR="00B32A86" w:rsidRPr="001D6F34">
        <w:rPr>
          <w:rFonts w:asciiTheme="minorHAnsi" w:hAnsiTheme="minorHAnsi" w:cstheme="minorHAnsi"/>
          <w:b/>
          <w:sz w:val="22"/>
          <w:szCs w:val="22"/>
        </w:rPr>
        <w:t>del Premio</w:t>
      </w:r>
      <w:r w:rsidR="005C054A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E2445F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6CA8" w:rsidRPr="001D6F34">
        <w:rPr>
          <w:rFonts w:asciiTheme="minorHAnsi" w:hAnsiTheme="minorHAnsi" w:cstheme="minorHAnsi"/>
          <w:sz w:val="22"/>
          <w:szCs w:val="22"/>
        </w:rPr>
        <w:t>El premio está sujeto</w:t>
      </w:r>
      <w:r w:rsidR="00E2445F" w:rsidRPr="001D6F34">
        <w:rPr>
          <w:rFonts w:asciiTheme="minorHAnsi" w:hAnsiTheme="minorHAnsi" w:cstheme="minorHAnsi"/>
          <w:sz w:val="22"/>
          <w:szCs w:val="22"/>
        </w:rPr>
        <w:t xml:space="preserve"> a las condiciones que se enumeran a continuación:</w:t>
      </w:r>
    </w:p>
    <w:p w14:paraId="18AE390D" w14:textId="3A36B9E8" w:rsidR="00E4637E" w:rsidRPr="001D6F34" w:rsidRDefault="00547FAE">
      <w:pPr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lastRenderedPageBreak/>
        <w:t xml:space="preserve">La </w:t>
      </w:r>
      <w:r w:rsidR="00426CA8" w:rsidRPr="001D6F34">
        <w:rPr>
          <w:rFonts w:asciiTheme="minorHAnsi" w:hAnsiTheme="minorHAnsi" w:cstheme="minorHAnsi"/>
          <w:sz w:val="22"/>
          <w:szCs w:val="22"/>
        </w:rPr>
        <w:t>Empresa Organizadora</w:t>
      </w:r>
      <w:r w:rsidRPr="001D6F34">
        <w:rPr>
          <w:rFonts w:asciiTheme="minorHAnsi" w:hAnsiTheme="minorHAnsi" w:cstheme="minorHAnsi"/>
          <w:sz w:val="22"/>
          <w:szCs w:val="22"/>
        </w:rPr>
        <w:t xml:space="preserve"> se compromete a cumplir con la entrega </w:t>
      </w:r>
      <w:r w:rsidR="00426CA8" w:rsidRPr="001D6F34">
        <w:rPr>
          <w:rFonts w:asciiTheme="minorHAnsi" w:hAnsiTheme="minorHAnsi" w:cstheme="minorHAnsi"/>
          <w:sz w:val="22"/>
          <w:szCs w:val="22"/>
        </w:rPr>
        <w:t>del premio</w:t>
      </w:r>
      <w:r w:rsidRPr="001D6F34">
        <w:rPr>
          <w:rFonts w:asciiTheme="minorHAnsi" w:hAnsiTheme="minorHAnsi" w:cstheme="minorHAnsi"/>
          <w:sz w:val="22"/>
          <w:szCs w:val="22"/>
        </w:rPr>
        <w:t xml:space="preserve">, en los términos antes descritos. La </w:t>
      </w:r>
      <w:r w:rsidR="00426CA8" w:rsidRPr="001D6F34">
        <w:rPr>
          <w:rFonts w:asciiTheme="minorHAnsi" w:hAnsiTheme="minorHAnsi" w:cstheme="minorHAnsi"/>
          <w:sz w:val="22"/>
          <w:szCs w:val="22"/>
        </w:rPr>
        <w:t>Empresa Organizadora</w:t>
      </w:r>
      <w:r w:rsidRPr="001D6F34">
        <w:rPr>
          <w:rFonts w:asciiTheme="minorHAnsi" w:hAnsiTheme="minorHAnsi" w:cstheme="minorHAnsi"/>
          <w:sz w:val="22"/>
          <w:szCs w:val="22"/>
        </w:rPr>
        <w:t xml:space="preserve"> no cubrirá los gastos en que incurra</w:t>
      </w:r>
      <w:r w:rsidR="00AA78D3" w:rsidRPr="001D6F34">
        <w:rPr>
          <w:rFonts w:asciiTheme="minorHAnsi" w:hAnsiTheme="minorHAnsi" w:cstheme="minorHAnsi"/>
          <w:sz w:val="22"/>
          <w:szCs w:val="22"/>
        </w:rPr>
        <w:t xml:space="preserve"> ningún </w:t>
      </w:r>
      <w:r w:rsidR="00426CA8" w:rsidRPr="001D6F34">
        <w:rPr>
          <w:rFonts w:asciiTheme="minorHAnsi" w:hAnsiTheme="minorHAnsi" w:cstheme="minorHAnsi"/>
          <w:sz w:val="22"/>
          <w:szCs w:val="22"/>
        </w:rPr>
        <w:t>ganador</w:t>
      </w:r>
      <w:r w:rsidRPr="001D6F34">
        <w:rPr>
          <w:rFonts w:asciiTheme="minorHAnsi" w:hAnsiTheme="minorHAnsi" w:cstheme="minorHAnsi"/>
          <w:sz w:val="22"/>
          <w:szCs w:val="22"/>
        </w:rPr>
        <w:t xml:space="preserve"> para </w:t>
      </w:r>
      <w:r w:rsidR="00F020D8" w:rsidRPr="001D6F34">
        <w:rPr>
          <w:rFonts w:asciiTheme="minorHAnsi" w:hAnsiTheme="minorHAnsi" w:cstheme="minorHAnsi"/>
          <w:sz w:val="22"/>
          <w:szCs w:val="22"/>
        </w:rPr>
        <w:t>trasladarse</w:t>
      </w:r>
      <w:r w:rsidR="00AA78D3" w:rsidRPr="001D6F34">
        <w:rPr>
          <w:rFonts w:asciiTheme="minorHAnsi" w:hAnsiTheme="minorHAnsi" w:cstheme="minorHAnsi"/>
          <w:sz w:val="22"/>
          <w:szCs w:val="22"/>
        </w:rPr>
        <w:t xml:space="preserve"> en caso de ser necesario</w:t>
      </w:r>
      <w:r w:rsidR="00B32A86" w:rsidRPr="001D6F34">
        <w:rPr>
          <w:rFonts w:asciiTheme="minorHAnsi" w:hAnsiTheme="minorHAnsi" w:cstheme="minorHAnsi"/>
          <w:sz w:val="22"/>
          <w:szCs w:val="22"/>
        </w:rPr>
        <w:t>.</w:t>
      </w:r>
    </w:p>
    <w:p w14:paraId="279C3AA7" w14:textId="0340F808" w:rsidR="00B32A86" w:rsidRPr="001D6F34" w:rsidRDefault="00547FAE">
      <w:pPr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426CA8" w:rsidRPr="001D6F34">
        <w:rPr>
          <w:rFonts w:asciiTheme="minorHAnsi" w:hAnsiTheme="minorHAnsi" w:cstheme="minorHAnsi"/>
          <w:sz w:val="22"/>
          <w:szCs w:val="22"/>
        </w:rPr>
        <w:t>Empresa Organizadora</w:t>
      </w:r>
      <w:r w:rsidRPr="001D6F34">
        <w:rPr>
          <w:rFonts w:asciiTheme="minorHAnsi" w:hAnsiTheme="minorHAnsi" w:cstheme="minorHAnsi"/>
          <w:sz w:val="22"/>
          <w:szCs w:val="22"/>
        </w:rPr>
        <w:t xml:space="preserve"> se responsabiliza por </w:t>
      </w:r>
      <w:r w:rsidR="008473C4" w:rsidRPr="001D6F34">
        <w:rPr>
          <w:rFonts w:asciiTheme="minorHAnsi" w:hAnsiTheme="minorHAnsi" w:cstheme="minorHAnsi"/>
          <w:sz w:val="22"/>
          <w:szCs w:val="22"/>
        </w:rPr>
        <w:t>la entrega</w:t>
      </w:r>
      <w:r w:rsidR="00596D77" w:rsidRPr="001D6F34">
        <w:rPr>
          <w:rFonts w:asciiTheme="minorHAnsi" w:hAnsiTheme="minorHAnsi" w:cstheme="minorHAnsi"/>
          <w:sz w:val="22"/>
          <w:szCs w:val="22"/>
        </w:rPr>
        <w:t xml:space="preserve"> del </w:t>
      </w:r>
      <w:r w:rsidR="00426CA8" w:rsidRPr="001D6F34">
        <w:rPr>
          <w:rFonts w:asciiTheme="minorHAnsi" w:hAnsiTheme="minorHAnsi" w:cstheme="minorHAnsi"/>
          <w:sz w:val="22"/>
          <w:szCs w:val="22"/>
        </w:rPr>
        <w:t>premio</w:t>
      </w:r>
      <w:r w:rsidR="005B10F4" w:rsidRPr="001D6F34">
        <w:rPr>
          <w:rFonts w:asciiTheme="minorHAnsi" w:hAnsiTheme="minorHAnsi" w:cstheme="minorHAnsi"/>
          <w:sz w:val="22"/>
          <w:szCs w:val="22"/>
        </w:rPr>
        <w:t xml:space="preserve">, </w:t>
      </w:r>
      <w:r w:rsidRPr="001D6F34">
        <w:rPr>
          <w:rFonts w:asciiTheme="minorHAnsi" w:hAnsiTheme="minorHAnsi" w:cstheme="minorHAnsi"/>
          <w:sz w:val="22"/>
          <w:szCs w:val="22"/>
        </w:rPr>
        <w:t>con las condiciones y características antes señaladas</w:t>
      </w:r>
      <w:r w:rsidR="00740684" w:rsidRPr="001D6F34">
        <w:rPr>
          <w:rFonts w:asciiTheme="minorHAnsi" w:hAnsiTheme="minorHAnsi" w:cstheme="minorHAnsi"/>
          <w:sz w:val="22"/>
          <w:szCs w:val="22"/>
        </w:rPr>
        <w:t>. L</w:t>
      </w:r>
      <w:r w:rsidRPr="001D6F34">
        <w:rPr>
          <w:rFonts w:asciiTheme="minorHAnsi" w:hAnsiTheme="minorHAnsi" w:cstheme="minorHAnsi"/>
          <w:sz w:val="22"/>
          <w:szCs w:val="22"/>
        </w:rPr>
        <w:t xml:space="preserve">as fotografías que se muestren en la publicidad </w:t>
      </w:r>
      <w:r w:rsidR="00F020D8" w:rsidRPr="001D6F34">
        <w:rPr>
          <w:rFonts w:asciiTheme="minorHAnsi" w:hAnsiTheme="minorHAnsi" w:cstheme="minorHAnsi"/>
          <w:sz w:val="22"/>
          <w:szCs w:val="22"/>
        </w:rPr>
        <w:t xml:space="preserve">de la Promoción </w:t>
      </w:r>
      <w:r w:rsidRPr="001D6F34">
        <w:rPr>
          <w:rFonts w:asciiTheme="minorHAnsi" w:hAnsiTheme="minorHAnsi" w:cstheme="minorHAnsi"/>
          <w:sz w:val="22"/>
          <w:szCs w:val="22"/>
        </w:rPr>
        <w:t>son con fines ilustrativos</w:t>
      </w:r>
      <w:r w:rsidR="00F020D8" w:rsidRPr="001D6F34">
        <w:rPr>
          <w:rFonts w:asciiTheme="minorHAnsi" w:hAnsiTheme="minorHAnsi" w:cstheme="minorHAnsi"/>
          <w:sz w:val="22"/>
          <w:szCs w:val="22"/>
        </w:rPr>
        <w:t xml:space="preserve"> únicamente</w:t>
      </w:r>
      <w:r w:rsidRPr="001D6F34">
        <w:rPr>
          <w:rFonts w:asciiTheme="minorHAnsi" w:hAnsiTheme="minorHAnsi" w:cstheme="minorHAnsi"/>
          <w:sz w:val="22"/>
          <w:szCs w:val="22"/>
        </w:rPr>
        <w:t xml:space="preserve">. En caso de </w:t>
      </w:r>
      <w:r w:rsidR="002C2595" w:rsidRPr="001D6F34">
        <w:rPr>
          <w:rFonts w:asciiTheme="minorHAnsi" w:hAnsiTheme="minorHAnsi" w:cstheme="minorHAnsi"/>
          <w:sz w:val="22"/>
          <w:szCs w:val="22"/>
        </w:rPr>
        <w:t xml:space="preserve">disconformidad o consultas con el premio, el </w:t>
      </w:r>
      <w:r w:rsidRPr="001D6F34">
        <w:rPr>
          <w:rFonts w:asciiTheme="minorHAnsi" w:hAnsiTheme="minorHAnsi" w:cstheme="minorHAnsi"/>
          <w:sz w:val="22"/>
          <w:szCs w:val="22"/>
        </w:rPr>
        <w:t xml:space="preserve">ganador o ganadora </w:t>
      </w:r>
      <w:r w:rsidR="00080797" w:rsidRPr="001D6F34">
        <w:rPr>
          <w:rFonts w:asciiTheme="minorHAnsi" w:hAnsiTheme="minorHAnsi" w:cstheme="minorHAnsi"/>
          <w:sz w:val="22"/>
          <w:szCs w:val="22"/>
        </w:rPr>
        <w:t xml:space="preserve">tendrá </w:t>
      </w:r>
      <w:r w:rsidR="004C1023" w:rsidRPr="001D6F34">
        <w:rPr>
          <w:rFonts w:asciiTheme="minorHAnsi" w:hAnsiTheme="minorHAnsi" w:cstheme="minorHAnsi"/>
          <w:sz w:val="22"/>
          <w:szCs w:val="22"/>
        </w:rPr>
        <w:t xml:space="preserve">que </w:t>
      </w:r>
      <w:r w:rsidRPr="001D6F34">
        <w:rPr>
          <w:rFonts w:asciiTheme="minorHAnsi" w:hAnsiTheme="minorHAnsi" w:cstheme="minorHAnsi"/>
          <w:sz w:val="22"/>
          <w:szCs w:val="22"/>
        </w:rPr>
        <w:t>contactar directamente</w:t>
      </w:r>
      <w:r w:rsidR="002D2DE8" w:rsidRPr="001D6F34">
        <w:rPr>
          <w:rFonts w:asciiTheme="minorHAnsi" w:hAnsiTheme="minorHAnsi" w:cstheme="minorHAnsi"/>
          <w:sz w:val="22"/>
          <w:szCs w:val="22"/>
        </w:rPr>
        <w:t xml:space="preserve"> a</w:t>
      </w:r>
      <w:r w:rsidR="008473C4" w:rsidRPr="001D6F34">
        <w:rPr>
          <w:rFonts w:asciiTheme="minorHAnsi" w:hAnsiTheme="minorHAnsi" w:cstheme="minorHAnsi"/>
          <w:sz w:val="22"/>
          <w:szCs w:val="22"/>
        </w:rPr>
        <w:t xml:space="preserve">l </w:t>
      </w:r>
      <w:r w:rsidR="008C703B">
        <w:rPr>
          <w:rFonts w:asciiTheme="minorHAnsi" w:hAnsiTheme="minorHAnsi" w:cstheme="minorHAnsi"/>
          <w:sz w:val="22"/>
          <w:szCs w:val="22"/>
        </w:rPr>
        <w:t>administrador de ATUCASA.</w:t>
      </w:r>
    </w:p>
    <w:p w14:paraId="2F82E505" w14:textId="77777777" w:rsidR="00740684" w:rsidRPr="001D6F34" w:rsidRDefault="00426CA8">
      <w:pPr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El premio </w:t>
      </w:r>
      <w:r w:rsidR="00B32A86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es indivisible, intransferible, NO negociable y </w:t>
      </w:r>
      <w:r w:rsidR="00B32A86" w:rsidRPr="001D6F34">
        <w:rPr>
          <w:rFonts w:asciiTheme="minorHAnsi" w:hAnsiTheme="minorHAnsi" w:cstheme="minorHAnsi"/>
          <w:sz w:val="22"/>
          <w:szCs w:val="22"/>
        </w:rPr>
        <w:t>NO</w:t>
      </w:r>
      <w:r w:rsidRPr="001D6F34">
        <w:rPr>
          <w:rFonts w:asciiTheme="minorHAnsi" w:hAnsiTheme="minorHAnsi" w:cstheme="minorHAnsi"/>
          <w:sz w:val="22"/>
          <w:szCs w:val="22"/>
        </w:rPr>
        <w:t xml:space="preserve"> canjeable</w:t>
      </w:r>
      <w:r w:rsidR="00547FAE" w:rsidRPr="001D6F34">
        <w:rPr>
          <w:rFonts w:asciiTheme="minorHAnsi" w:hAnsiTheme="minorHAnsi" w:cstheme="minorHAnsi"/>
          <w:sz w:val="22"/>
          <w:szCs w:val="22"/>
        </w:rPr>
        <w:t xml:space="preserve"> por dinero efectivo ni por otro bien</w:t>
      </w:r>
      <w:r w:rsidR="002C2595" w:rsidRPr="001D6F34">
        <w:rPr>
          <w:rFonts w:asciiTheme="minorHAnsi" w:hAnsiTheme="minorHAnsi" w:cstheme="minorHAnsi"/>
          <w:sz w:val="22"/>
          <w:szCs w:val="22"/>
        </w:rPr>
        <w:t xml:space="preserve"> o servicio</w:t>
      </w:r>
      <w:r w:rsidR="00547FAE" w:rsidRPr="001D6F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2A7AA0" w14:textId="498FAD5B" w:rsidR="008B2D53" w:rsidRPr="001D6F34" w:rsidRDefault="00F97425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Responsabilidad de la Empresa Organizadora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La</w:t>
      </w:r>
      <w:r w:rsidR="00B32A86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Empresa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Organizadora 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>intentar</w:t>
      </w:r>
      <w:r w:rsidR="00F877FE" w:rsidRPr="001D6F34">
        <w:rPr>
          <w:rFonts w:asciiTheme="minorHAnsi" w:hAnsiTheme="minorHAnsi" w:cstheme="minorHAnsi"/>
          <w:sz w:val="22"/>
          <w:szCs w:val="22"/>
          <w:lang w:val="es-CR"/>
        </w:rPr>
        <w:t>á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contactar a</w:t>
      </w:r>
      <w:r w:rsidR="00AA78D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cada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ganador</w:t>
      </w:r>
      <w:r w:rsidR="00F877FE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, según los medios facilitados por </w:t>
      </w:r>
      <w:r w:rsidR="00AA78D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los participantes 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y coordinar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la</w:t>
      </w:r>
      <w:r w:rsidR="00345086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s facilidades para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el premio indicado en este Reglamento. Al registrarse los participantes liberan de responsabilidad a los organizadores, patrocinadores, copatrocinadores, empresas afiliadas, y demás involucrados en esta Promoción</w:t>
      </w:r>
      <w:r w:rsidR="001C2225" w:rsidRPr="001D6F34">
        <w:rPr>
          <w:rFonts w:asciiTheme="minorHAnsi" w:hAnsiTheme="minorHAnsi" w:cstheme="minorHAnsi"/>
          <w:sz w:val="22"/>
          <w:szCs w:val="22"/>
          <w:lang w:val="es-CR"/>
        </w:rPr>
        <w:t>;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así como a sus ejecutivos, empleados, representantes o agentes por cualquier daño que surja directa o indirectamente como consecuencia de su participación en la Promoción, o que resulte en forma directa o indirecta de su aceptación, retiro o posesión del premio, o bien del hecho que su identidad se haga pública por haber participado y ganado en la Promoción</w:t>
      </w:r>
      <w:r w:rsidR="006E3B97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. </w:t>
      </w:r>
      <w:r w:rsidR="00E3328D" w:rsidRPr="001D6F34">
        <w:rPr>
          <w:rFonts w:asciiTheme="minorHAnsi" w:hAnsiTheme="minorHAnsi" w:cstheme="minorHAnsi"/>
          <w:sz w:val="22"/>
          <w:szCs w:val="22"/>
          <w:lang w:val="es-CR"/>
        </w:rPr>
        <w:t>Asimismo,</w:t>
      </w:r>
      <w:r w:rsidR="006E3B97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relevan de toda responsabilidad a la Empresa Organizadora de </w:t>
      </w:r>
      <w:r w:rsidR="006E3B97" w:rsidRPr="001D6F34">
        <w:rPr>
          <w:rFonts w:asciiTheme="minorHAnsi" w:hAnsiTheme="minorHAnsi" w:cstheme="minorHAnsi"/>
          <w:sz w:val="22"/>
          <w:szCs w:val="22"/>
        </w:rPr>
        <w:t xml:space="preserve">cualquier devolución o daño del producto en caso de resultar ganadores y una vez que sea vendido al consumidor final asumiendo cualquier situación que esto genere.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Sin perjuicio de lo anterior, expresamente se libera la responsabilidad de la </w:t>
      </w:r>
      <w:r w:rsidR="00B32A86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Empresa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Organizadora, Patrocinadoras y empresas participantes en esta Promoción por: Gastos incurridos para participar en la Promoción, para hacer efectivo el premio o para disfrutarlo; Intervenciones humanas no autorizadas en la manipulación del sistema electrónico para participar en esta Promoción; eventuales daños ocurridos a la integridad o bienes de</w:t>
      </w:r>
      <w:r w:rsidR="0017493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l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ganador o de terceros que se ocasionen en virtud de esta Promoción o durante el disfrute del premio.</w:t>
      </w:r>
    </w:p>
    <w:p w14:paraId="38AF23A4" w14:textId="33912BA3" w:rsidR="003F53AF" w:rsidRPr="001D6F34" w:rsidRDefault="0070574C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Derechos de Imagen de</w:t>
      </w:r>
      <w:r w:rsidR="00174933" w:rsidRPr="001D6F34">
        <w:rPr>
          <w:rFonts w:asciiTheme="minorHAnsi" w:hAnsiTheme="minorHAnsi" w:cstheme="minorHAnsi"/>
          <w:b/>
          <w:sz w:val="22"/>
          <w:szCs w:val="22"/>
        </w:rPr>
        <w:t>l</w:t>
      </w:r>
      <w:r w:rsidRPr="001D6F34">
        <w:rPr>
          <w:rFonts w:asciiTheme="minorHAnsi" w:hAnsiTheme="minorHAnsi" w:cstheme="minorHAnsi"/>
          <w:b/>
          <w:sz w:val="22"/>
          <w:szCs w:val="22"/>
        </w:rPr>
        <w:t xml:space="preserve"> Ganador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D6F34">
        <w:rPr>
          <w:rFonts w:asciiTheme="minorHAnsi" w:hAnsiTheme="minorHAnsi" w:cstheme="minorHAnsi"/>
          <w:bCs/>
          <w:sz w:val="22"/>
          <w:szCs w:val="22"/>
        </w:rPr>
        <w:t>Con ocasión de la entrega de</w:t>
      </w:r>
      <w:r w:rsidR="00CD0A42" w:rsidRPr="001D6F34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premio, </w:t>
      </w:r>
      <w:r w:rsidR="00CD0A42" w:rsidRPr="001D6F34">
        <w:rPr>
          <w:rFonts w:asciiTheme="minorHAnsi" w:hAnsiTheme="minorHAnsi" w:cstheme="minorHAnsi"/>
          <w:bCs/>
          <w:sz w:val="22"/>
          <w:szCs w:val="22"/>
        </w:rPr>
        <w:t xml:space="preserve">el </w:t>
      </w:r>
      <w:r w:rsidRPr="001D6F34">
        <w:rPr>
          <w:rFonts w:asciiTheme="minorHAnsi" w:hAnsiTheme="minorHAnsi" w:cstheme="minorHAnsi"/>
          <w:bCs/>
          <w:sz w:val="22"/>
          <w:szCs w:val="22"/>
        </w:rPr>
        <w:t>ganador deberá</w:t>
      </w:r>
      <w:r w:rsidR="00CD0A42" w:rsidRPr="001D6F34">
        <w:rPr>
          <w:rFonts w:asciiTheme="minorHAnsi" w:hAnsiTheme="minorHAnsi" w:cstheme="minorHAnsi"/>
          <w:bCs/>
          <w:sz w:val="22"/>
          <w:szCs w:val="22"/>
        </w:rPr>
        <w:t>,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 antes de recibir su premio, aceptar</w:t>
      </w:r>
      <w:r w:rsidR="00676B95" w:rsidRPr="001D6F34">
        <w:rPr>
          <w:rFonts w:asciiTheme="minorHAnsi" w:hAnsiTheme="minorHAnsi" w:cstheme="minorHAnsi"/>
          <w:bCs/>
          <w:sz w:val="22"/>
          <w:szCs w:val="22"/>
        </w:rPr>
        <w:t xml:space="preserve"> por escrito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 que su </w:t>
      </w:r>
      <w:r w:rsidR="00AA78D3" w:rsidRPr="001D6F34">
        <w:rPr>
          <w:rFonts w:asciiTheme="minorHAnsi" w:hAnsiTheme="minorHAnsi" w:cstheme="minorHAnsi"/>
          <w:bCs/>
          <w:sz w:val="22"/>
          <w:szCs w:val="22"/>
        </w:rPr>
        <w:t xml:space="preserve">producto, </w:t>
      </w:r>
      <w:r w:rsidRPr="001D6F34">
        <w:rPr>
          <w:rFonts w:asciiTheme="minorHAnsi" w:hAnsiTheme="minorHAnsi" w:cstheme="minorHAnsi"/>
          <w:bCs/>
          <w:sz w:val="22"/>
          <w:szCs w:val="22"/>
        </w:rPr>
        <w:t>nombre,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imagen,</w:t>
      </w:r>
      <w:r w:rsidR="00E94EF3">
        <w:rPr>
          <w:rFonts w:asciiTheme="minorHAnsi" w:hAnsiTheme="minorHAnsi" w:cstheme="minorHAnsi"/>
          <w:bCs/>
          <w:sz w:val="22"/>
          <w:szCs w:val="22"/>
        </w:rPr>
        <w:t xml:space="preserve"> video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y</w:t>
      </w:r>
      <w:r w:rsidR="00E94EF3">
        <w:rPr>
          <w:rFonts w:asciiTheme="minorHAnsi" w:hAnsiTheme="minorHAnsi" w:cstheme="minorHAnsi"/>
          <w:bCs/>
          <w:sz w:val="22"/>
          <w:szCs w:val="22"/>
        </w:rPr>
        <w:t>/o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fotografía 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lastRenderedPageBreak/>
        <w:t>sea</w:t>
      </w:r>
      <w:r w:rsidR="00AA78D3" w:rsidRPr="001D6F34">
        <w:rPr>
          <w:rFonts w:asciiTheme="minorHAnsi" w:hAnsiTheme="minorHAnsi" w:cstheme="minorHAnsi"/>
          <w:bCs/>
          <w:sz w:val="22"/>
          <w:szCs w:val="22"/>
        </w:rPr>
        <w:t>n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utilizad</w:t>
      </w:r>
      <w:r w:rsidR="00AA78D3" w:rsidRPr="001D6F34">
        <w:rPr>
          <w:rFonts w:asciiTheme="minorHAnsi" w:hAnsiTheme="minorHAnsi" w:cstheme="minorHAnsi"/>
          <w:bCs/>
          <w:sz w:val="22"/>
          <w:szCs w:val="22"/>
        </w:rPr>
        <w:t xml:space="preserve">os 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para fines publicitarios de la Promoción; </w:t>
      </w:r>
      <w:r w:rsidRPr="001D6F34">
        <w:rPr>
          <w:rFonts w:asciiTheme="minorHAnsi" w:hAnsiTheme="minorHAnsi" w:cstheme="minorHAnsi"/>
          <w:bCs/>
          <w:sz w:val="22"/>
          <w:szCs w:val="22"/>
        </w:rPr>
        <w:t>sin que ello implique remuneración o co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>mpensación adicional a su favo</w:t>
      </w:r>
      <w:r w:rsidR="00676B95" w:rsidRPr="001D6F34">
        <w:rPr>
          <w:rFonts w:asciiTheme="minorHAnsi" w:hAnsiTheme="minorHAnsi" w:cstheme="minorHAnsi"/>
          <w:bCs/>
          <w:sz w:val="22"/>
          <w:szCs w:val="22"/>
        </w:rPr>
        <w:t>r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>,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 renunciando a cualquier cobro de derechos de imagen por ese concepto. </w:t>
      </w:r>
    </w:p>
    <w:p w14:paraId="31F72A6A" w14:textId="5827107C" w:rsidR="008B2D53" w:rsidRPr="001D6F34" w:rsidRDefault="00CD0A42" w:rsidP="00A073DF">
      <w:pPr>
        <w:pStyle w:val="Sangra3detindependiente"/>
        <w:tabs>
          <w:tab w:val="num" w:pos="900"/>
        </w:tabs>
        <w:spacing w:before="240"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1D6F34">
        <w:rPr>
          <w:rFonts w:asciiTheme="minorHAnsi" w:hAnsiTheme="minorHAnsi" w:cstheme="minorHAnsi"/>
          <w:bCs/>
          <w:sz w:val="22"/>
          <w:szCs w:val="22"/>
        </w:rPr>
        <w:t xml:space="preserve">El 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>ganador que rechace la cesión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 xml:space="preserve">de sus derechos de imagen para esta </w:t>
      </w:r>
      <w:r w:rsidR="00945542" w:rsidRPr="001D6F34">
        <w:rPr>
          <w:rFonts w:asciiTheme="minorHAnsi" w:hAnsiTheme="minorHAnsi" w:cstheme="minorHAnsi"/>
          <w:bCs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 xml:space="preserve"> perderá automáticamente su premio, sin responsabilidad para la </w:t>
      </w:r>
      <w:r w:rsidR="006A2D61" w:rsidRPr="001D6F34">
        <w:rPr>
          <w:rFonts w:asciiTheme="minorHAnsi" w:hAnsiTheme="minorHAnsi" w:cstheme="minorHAnsi"/>
          <w:bCs/>
          <w:sz w:val="22"/>
          <w:szCs w:val="22"/>
        </w:rPr>
        <w:t>E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>mpresa Organizadora, y participantes.</w:t>
      </w:r>
      <w:r w:rsidR="00B32A86" w:rsidRPr="001D6F34">
        <w:rPr>
          <w:rFonts w:asciiTheme="minorHAnsi" w:hAnsiTheme="minorHAnsi" w:cstheme="minorHAnsi"/>
          <w:bCs/>
          <w:sz w:val="22"/>
          <w:szCs w:val="22"/>
        </w:rPr>
        <w:t xml:space="preserve"> La E</w:t>
      </w:r>
      <w:r w:rsidR="008E3F50" w:rsidRPr="001D6F34">
        <w:rPr>
          <w:rFonts w:asciiTheme="minorHAnsi" w:hAnsiTheme="minorHAnsi" w:cstheme="minorHAnsi"/>
          <w:bCs/>
          <w:sz w:val="22"/>
          <w:szCs w:val="22"/>
        </w:rPr>
        <w:t>mpresa Organizadora podrá hacer uso de la imagen de</w:t>
      </w:r>
      <w:r w:rsidR="00174933" w:rsidRPr="001D6F34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="008E3F50" w:rsidRPr="001D6F34">
        <w:rPr>
          <w:rFonts w:asciiTheme="minorHAnsi" w:hAnsiTheme="minorHAnsi" w:cstheme="minorHAnsi"/>
          <w:bCs/>
          <w:sz w:val="22"/>
          <w:szCs w:val="22"/>
        </w:rPr>
        <w:t xml:space="preserve">ganador por los medios </w:t>
      </w:r>
      <w:r w:rsidR="00CA3D6C" w:rsidRPr="001D6F34">
        <w:rPr>
          <w:rFonts w:asciiTheme="minorHAnsi" w:hAnsiTheme="minorHAnsi" w:cstheme="minorHAnsi"/>
          <w:bCs/>
          <w:sz w:val="22"/>
          <w:szCs w:val="22"/>
        </w:rPr>
        <w:t>legalmente permitidos para publicaciones posteriores a la entrega de los premios.</w:t>
      </w:r>
    </w:p>
    <w:p w14:paraId="7222E432" w14:textId="77777777" w:rsidR="008B2D53" w:rsidRPr="001D6F34" w:rsidRDefault="0070574C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Modificación de la </w:t>
      </w:r>
      <w:r w:rsidR="0053743E" w:rsidRPr="001D6F34">
        <w:rPr>
          <w:rFonts w:asciiTheme="minorHAnsi" w:hAnsiTheme="minorHAnsi" w:cstheme="minorHAnsi"/>
          <w:b/>
          <w:sz w:val="22"/>
          <w:szCs w:val="22"/>
        </w:rPr>
        <w:t>Promoción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6A2D61" w:rsidRPr="001D6F34">
        <w:rPr>
          <w:rFonts w:asciiTheme="minorHAnsi" w:hAnsiTheme="minorHAnsi" w:cstheme="minorHAnsi"/>
          <w:sz w:val="22"/>
          <w:szCs w:val="22"/>
        </w:rPr>
        <w:t>E</w:t>
      </w:r>
      <w:r w:rsidRPr="001D6F34">
        <w:rPr>
          <w:rFonts w:asciiTheme="minorHAnsi" w:hAnsiTheme="minorHAnsi" w:cstheme="minorHAnsi"/>
          <w:sz w:val="22"/>
          <w:szCs w:val="22"/>
        </w:rPr>
        <w:t xml:space="preserve">mpresa Organizadora se reserva el derecho de modificar total o parcialmente, o suspender indefinida o definitivamente y de modo unilateral, esta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Pr="001D6F34">
        <w:rPr>
          <w:rFonts w:asciiTheme="minorHAnsi" w:hAnsiTheme="minorHAnsi" w:cstheme="minorHAnsi"/>
          <w:sz w:val="22"/>
          <w:szCs w:val="22"/>
        </w:rPr>
        <w:t xml:space="preserve"> sin asumir responsabilidad alguna, bastando el simple aviso en el mismo medio de comunicación donde se haya publicado el presente Reglamento. </w:t>
      </w:r>
    </w:p>
    <w:p w14:paraId="3F993B24" w14:textId="77777777" w:rsidR="00C40112" w:rsidRPr="001D6F34" w:rsidRDefault="00F02A31" w:rsidP="00A073DF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s-ES_tradnl" w:eastAsia="en-US"/>
        </w:rPr>
      </w:pP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Empresa Organizadora ejercerá las acciones legales correspondientes 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>en caso de comprobarse la existencia de asignación o reclamo de premios en forma fraudulenta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>, l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a alteración de documentos e información sobre </w:t>
      </w:r>
      <w:r w:rsidR="00174933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5D5ED8" w:rsidRPr="001D6F34">
        <w:rPr>
          <w:rFonts w:asciiTheme="minorHAnsi" w:hAnsiTheme="minorHAnsi" w:cstheme="minorHAnsi"/>
          <w:sz w:val="22"/>
          <w:szCs w:val="22"/>
          <w:lang w:val="es-ES_tradnl"/>
        </w:rPr>
        <w:t>ganador,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 así como el engaño, fraude o falsificación, manipulación no autorizada que obstaculicen el normal desempeño de la Promoción y las acciones que a juicio de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242D9" w:rsidRPr="001D6F34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os Organizadores sean ilegales y puedan ocasionar perjuicio a la Promoción 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>y/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>o sus Organizador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es. </w:t>
      </w:r>
    </w:p>
    <w:p w14:paraId="747E99FC" w14:textId="77777777" w:rsidR="002222A0" w:rsidRPr="001D6F34" w:rsidRDefault="00C40112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De la Información Personal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 xml:space="preserve">La totalidad de la información proporcionada por los participantes pertenecerá a la Empresa Organizadora.  Los participantes, al aportar sus datos, autorizan el acceso a dicha información por parte de la Empresa Organizadora, y participantes y su inclusión en una base de datos si a bien lo tuviese la Empresa Organizadora, </w:t>
      </w:r>
      <w:r w:rsidR="003F53AF" w:rsidRPr="001D6F34">
        <w:rPr>
          <w:rFonts w:asciiTheme="minorHAnsi" w:hAnsiTheme="minorHAnsi" w:cstheme="minorHAnsi"/>
          <w:sz w:val="22"/>
          <w:szCs w:val="22"/>
        </w:rPr>
        <w:t>autorizando,</w:t>
      </w:r>
      <w:r w:rsidRPr="001D6F34">
        <w:rPr>
          <w:rFonts w:asciiTheme="minorHAnsi" w:hAnsiTheme="minorHAnsi" w:cstheme="minorHAnsi"/>
          <w:sz w:val="22"/>
          <w:szCs w:val="22"/>
        </w:rPr>
        <w:t xml:space="preserve"> además, el uso de dicha base de datos para enviar información comercial, así como cualquier fin comercial que no esté prohibido.</w:t>
      </w:r>
    </w:p>
    <w:p w14:paraId="37E64472" w14:textId="77777777" w:rsidR="0094792C" w:rsidRPr="001D6F34" w:rsidRDefault="0094792C">
      <w:pPr>
        <w:pStyle w:val="Cuadrculaclara-nfasis31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Restricciones. </w:t>
      </w:r>
      <w:r w:rsidRPr="001D6F34">
        <w:rPr>
          <w:rFonts w:asciiTheme="minorHAnsi" w:hAnsiTheme="minorHAnsi" w:cstheme="minorHAnsi"/>
          <w:sz w:val="22"/>
          <w:szCs w:val="22"/>
        </w:rPr>
        <w:t xml:space="preserve">Quedan excluidas, para participar válidamente en la presente Promoción, las personas físicas menores de edad y cualquier empresa u organización social o entidad constituida como persona jurídica; siendo necesario e indispensable para los participantes el conocimiento y aceptación plena de las condiciones de este Reglamento. </w:t>
      </w:r>
    </w:p>
    <w:p w14:paraId="7AAE7734" w14:textId="6DE57D48" w:rsidR="00C542FB" w:rsidRPr="001B7D99" w:rsidRDefault="0094792C" w:rsidP="001B7D99">
      <w:pPr>
        <w:spacing w:before="24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Queda prohibida la participación en esta Promoción del personal de la Empresa Organizadora y de sus familiares hasta el segundo grado de consanguinidad o afinidad, y todas aquellas personas que tengan 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lastRenderedPageBreak/>
        <w:t>injerencia o poder de decisión en el desarrollo de la presente Promoción. Asimismo, quedan excluidos de poder participar de la Promoción los empleados o directores de: 1) las agencias encargadas de diseñar los afiches y materiales publicitarios de la Promoción; 2) las empresas designadas para crear y administrar la página web y el software de la Promoción; y 3) así como cualquier otra entidad que brinde un servicio relacionado con la presente Promoción.</w:t>
      </w:r>
      <w:r w:rsidR="00C542FB" w:rsidRPr="001D6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BE342" w14:textId="1C9A6573" w:rsidR="00E4637E" w:rsidRPr="001D6F34" w:rsidRDefault="004F5059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Consideraciones </w:t>
      </w:r>
      <w:r w:rsidR="00DB490E" w:rsidRPr="001D6F34">
        <w:rPr>
          <w:rFonts w:asciiTheme="minorHAnsi" w:hAnsiTheme="minorHAnsi" w:cstheme="minorHAnsi"/>
          <w:b/>
          <w:sz w:val="22"/>
          <w:szCs w:val="22"/>
        </w:rPr>
        <w:t>finales.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CBC" w:rsidRPr="001D6F34">
        <w:rPr>
          <w:rFonts w:asciiTheme="minorHAnsi" w:hAnsiTheme="minorHAnsi" w:cstheme="minorHAnsi"/>
          <w:sz w:val="22"/>
          <w:szCs w:val="22"/>
        </w:rPr>
        <w:t xml:space="preserve">Los participantes y </w:t>
      </w:r>
      <w:r w:rsidR="00CD0A42" w:rsidRPr="001D6F34">
        <w:rPr>
          <w:rFonts w:asciiTheme="minorHAnsi" w:hAnsiTheme="minorHAnsi" w:cstheme="minorHAnsi"/>
          <w:sz w:val="22"/>
          <w:szCs w:val="22"/>
        </w:rPr>
        <w:t xml:space="preserve">el </w:t>
      </w:r>
      <w:r w:rsidR="00777CBC" w:rsidRPr="001D6F34">
        <w:rPr>
          <w:rFonts w:asciiTheme="minorHAnsi" w:hAnsiTheme="minorHAnsi" w:cstheme="minorHAnsi"/>
          <w:sz w:val="22"/>
          <w:szCs w:val="22"/>
        </w:rPr>
        <w:t>ganador</w:t>
      </w:r>
      <w:r w:rsidR="00CD0A42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777CBC" w:rsidRPr="001D6F34">
        <w:rPr>
          <w:rFonts w:asciiTheme="minorHAnsi" w:hAnsiTheme="minorHAnsi" w:cstheme="minorHAnsi"/>
          <w:sz w:val="22"/>
          <w:szCs w:val="22"/>
        </w:rPr>
        <w:t xml:space="preserve">de la </w:t>
      </w:r>
      <w:r w:rsidR="00945542" w:rsidRPr="001D6F34">
        <w:rPr>
          <w:rFonts w:asciiTheme="minorHAnsi" w:hAnsiTheme="minorHAnsi" w:cstheme="minorHAnsi"/>
          <w:sz w:val="22"/>
          <w:szCs w:val="22"/>
        </w:rPr>
        <w:t>Promoción</w:t>
      </w:r>
      <w:r w:rsidR="00777CBC" w:rsidRPr="001D6F34">
        <w:rPr>
          <w:rFonts w:asciiTheme="minorHAnsi" w:hAnsiTheme="minorHAnsi" w:cstheme="minorHAnsi"/>
          <w:sz w:val="22"/>
          <w:szCs w:val="22"/>
        </w:rPr>
        <w:t xml:space="preserve"> aceptan las disposiciones siguientes:</w:t>
      </w:r>
    </w:p>
    <w:p w14:paraId="0B7A1067" w14:textId="3767FF2D" w:rsidR="00E4637E" w:rsidRPr="001D6F34" w:rsidRDefault="00DB490E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Cualquier situación que ocurra con respecto a </w:t>
      </w:r>
      <w:r w:rsidR="00945542" w:rsidRPr="001D6F34">
        <w:rPr>
          <w:rFonts w:asciiTheme="minorHAnsi" w:hAnsiTheme="minorHAnsi" w:cstheme="minorHAnsi"/>
          <w:sz w:val="22"/>
          <w:szCs w:val="22"/>
          <w:lang w:val="es-CR"/>
        </w:rPr>
        <w:t>esta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="0053743E" w:rsidRPr="001D6F34">
        <w:rPr>
          <w:rFonts w:asciiTheme="minorHAnsi" w:hAnsiTheme="minorHAnsi" w:cstheme="minorHAnsi"/>
          <w:sz w:val="22"/>
          <w:szCs w:val="22"/>
          <w:lang w:val="es-CR"/>
        </w:rPr>
        <w:t>Promoción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que no se haya previsto en el presente </w:t>
      </w:r>
      <w:r w:rsidR="00D84880" w:rsidRPr="001D6F34">
        <w:rPr>
          <w:rFonts w:asciiTheme="minorHAnsi" w:hAnsiTheme="minorHAnsi" w:cstheme="minorHAnsi"/>
          <w:sz w:val="22"/>
          <w:szCs w:val="22"/>
          <w:lang w:val="es-CR"/>
        </w:rPr>
        <w:t>R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eglamento, se resolverá conforme a las leyes </w:t>
      </w:r>
      <w:r w:rsidR="00F7094B" w:rsidRPr="001D6F34">
        <w:rPr>
          <w:rFonts w:asciiTheme="minorHAnsi" w:hAnsiTheme="minorHAnsi" w:cstheme="minorHAnsi"/>
          <w:sz w:val="22"/>
          <w:szCs w:val="22"/>
          <w:lang w:val="es-CR"/>
        </w:rPr>
        <w:t>costarricenses</w:t>
      </w:r>
      <w:r w:rsidR="001C0B55" w:rsidRPr="001D6F34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64D40673" w14:textId="3290A167" w:rsidR="00F7094B" w:rsidRPr="001D6F34" w:rsidRDefault="00DB490E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 Empresa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Organizadora</w:t>
      </w:r>
      <w:r w:rsidR="00AA78D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>se libera</w:t>
      </w:r>
      <w:r w:rsidR="00AA78D3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 xml:space="preserve">de toda responsabilidad por aquellos productos que sean productos falsos, imitaciones o que por cualquier otra circunstancia no formen parte de esta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Pr="001D6F34">
        <w:rPr>
          <w:rFonts w:asciiTheme="minorHAnsi" w:hAnsiTheme="minorHAnsi" w:cstheme="minorHAnsi"/>
          <w:sz w:val="22"/>
          <w:szCs w:val="22"/>
        </w:rPr>
        <w:t>.</w:t>
      </w:r>
    </w:p>
    <w:p w14:paraId="35084B1C" w14:textId="77777777" w:rsidR="001013A1" w:rsidRPr="001D6F34" w:rsidRDefault="001013A1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Los </w:t>
      </w:r>
      <w:r w:rsidR="00B32A86" w:rsidRPr="001D6F34">
        <w:rPr>
          <w:rFonts w:asciiTheme="minorHAnsi" w:hAnsiTheme="minorHAnsi" w:cstheme="minorHAnsi"/>
          <w:sz w:val="22"/>
          <w:szCs w:val="22"/>
        </w:rPr>
        <w:t>p</w:t>
      </w:r>
      <w:r w:rsidRPr="001D6F34">
        <w:rPr>
          <w:rFonts w:asciiTheme="minorHAnsi" w:hAnsiTheme="minorHAnsi" w:cstheme="minorHAnsi"/>
          <w:sz w:val="22"/>
          <w:szCs w:val="22"/>
        </w:rPr>
        <w:t xml:space="preserve">articipantes se someten a todos los términos y condiciones del Reglamento, una vez hayan </w:t>
      </w:r>
      <w:r w:rsidR="00B32A86" w:rsidRPr="001D6F34">
        <w:rPr>
          <w:rFonts w:asciiTheme="minorHAnsi" w:hAnsiTheme="minorHAnsi" w:cstheme="minorHAnsi"/>
          <w:sz w:val="22"/>
          <w:szCs w:val="22"/>
        </w:rPr>
        <w:t>cumplido con la mecánica de participación prevista en el</w:t>
      </w:r>
      <w:r w:rsidRPr="001D6F34">
        <w:rPr>
          <w:rFonts w:asciiTheme="minorHAnsi" w:hAnsiTheme="minorHAnsi" w:cstheme="minorHAnsi"/>
          <w:sz w:val="22"/>
          <w:szCs w:val="22"/>
        </w:rPr>
        <w:t xml:space="preserve"> artículo 5. </w:t>
      </w:r>
      <w:r w:rsidR="00676B95" w:rsidRPr="001D6F34">
        <w:rPr>
          <w:rFonts w:asciiTheme="minorHAnsi" w:hAnsiTheme="minorHAnsi" w:cstheme="minorHAnsi"/>
          <w:sz w:val="22"/>
          <w:szCs w:val="22"/>
        </w:rPr>
        <w:t xml:space="preserve">Por consiguiente, es responsabilidad de cada participante leer el contenido de este Reglamento. </w:t>
      </w:r>
    </w:p>
    <w:p w14:paraId="1A364924" w14:textId="6471BCD5" w:rsidR="00777CBC" w:rsidRPr="001D6F34" w:rsidRDefault="00777CBC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  <w:lang w:val="es-CR"/>
        </w:rPr>
        <w:t>Ninguna disposición de este Reglamento se deberá interpretar como creadora de una relación entre las partes diferente a la que nace del tráfico normal en el comercio. Ningún participante o ganador de la Promoción, por el hecho de serlo, adquiere la condición de empleado, representante, o agente de la compañía Organizadora. Con el cumplimiento de las obligaciones establecidas en este Reglamento finalizará la relación entre las partes en su totalidad.</w:t>
      </w:r>
    </w:p>
    <w:p w14:paraId="7A66284B" w14:textId="0ACBDEC5" w:rsidR="00CF5B53" w:rsidRPr="001D6F34" w:rsidRDefault="00CF5B53">
      <w:pPr>
        <w:pStyle w:val="Prrafodelista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 Empresa organizadora es la única responsable de garantizar el correcto funcionamiento del concurso por lo que se exonera a las redes sociales (Facebook e Instagram) de toda responsabilidad por parte de cada concursante con la salvedad de que este concurso no está asociado a dichas redes sociales de ningún modo. </w:t>
      </w:r>
    </w:p>
    <w:p w14:paraId="2FA0A6FF" w14:textId="57817B69" w:rsidR="002222A0" w:rsidRPr="001D6F34" w:rsidRDefault="002222A0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Divulgación del Reglamento e Información Adicional</w:t>
      </w:r>
      <w:r w:rsidR="001C0B55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574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Las personas interesadas en participar en la presente </w:t>
      </w:r>
      <w:r w:rsidR="0053743E" w:rsidRPr="001D6F34">
        <w:rPr>
          <w:rFonts w:asciiTheme="minorHAnsi" w:hAnsiTheme="minorHAnsi" w:cstheme="minorHAnsi"/>
          <w:bCs/>
          <w:iCs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y que requieran información adicional referente a la </w:t>
      </w:r>
      <w:r w:rsidR="0053743E" w:rsidRPr="001D6F34">
        <w:rPr>
          <w:rFonts w:asciiTheme="minorHAnsi" w:hAnsiTheme="minorHAnsi" w:cstheme="minorHAnsi"/>
          <w:bCs/>
          <w:iCs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podrán consultarlo por medio de la</w:t>
      </w:r>
      <w:r w:rsidR="00CF5B53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s redes sociales de Atucasa donde </w:t>
      </w:r>
      <w:r w:rsidR="003242D9" w:rsidRPr="001D6F34">
        <w:rPr>
          <w:rFonts w:asciiTheme="minorHAnsi" w:hAnsiTheme="minorHAnsi" w:cstheme="minorHAnsi"/>
          <w:sz w:val="22"/>
          <w:szCs w:val="22"/>
        </w:rPr>
        <w:t xml:space="preserve">se publicará </w:t>
      </w:r>
      <w:r w:rsidR="00D84880" w:rsidRPr="001D6F34">
        <w:rPr>
          <w:rFonts w:asciiTheme="minorHAnsi" w:hAnsiTheme="minorHAnsi" w:cstheme="minorHAnsi"/>
          <w:sz w:val="22"/>
          <w:szCs w:val="22"/>
        </w:rPr>
        <w:t>este R</w:t>
      </w:r>
      <w:r w:rsidR="003242D9" w:rsidRPr="001D6F34">
        <w:rPr>
          <w:rFonts w:asciiTheme="minorHAnsi" w:hAnsiTheme="minorHAnsi" w:cstheme="minorHAnsi"/>
          <w:sz w:val="22"/>
          <w:szCs w:val="22"/>
        </w:rPr>
        <w:t>eglamento, siendo</w:t>
      </w:r>
      <w:r w:rsidR="00D84880" w:rsidRPr="001D6F34">
        <w:rPr>
          <w:rFonts w:asciiTheme="minorHAnsi" w:hAnsiTheme="minorHAnsi" w:cstheme="minorHAnsi"/>
          <w:sz w:val="22"/>
          <w:szCs w:val="22"/>
        </w:rPr>
        <w:t xml:space="preserve"> que </w:t>
      </w:r>
      <w:r w:rsidR="00B32A86" w:rsidRPr="001D6F34">
        <w:rPr>
          <w:rFonts w:asciiTheme="minorHAnsi" w:hAnsiTheme="minorHAnsi" w:cstheme="minorHAnsi"/>
          <w:sz w:val="22"/>
          <w:szCs w:val="22"/>
        </w:rPr>
        <w:lastRenderedPageBreak/>
        <w:t>la Empresa Organizadora deberá informarlo</w:t>
      </w:r>
      <w:r w:rsidR="006A398A" w:rsidRPr="001D6F34">
        <w:rPr>
          <w:rFonts w:asciiTheme="minorHAnsi" w:hAnsiTheme="minorHAnsi" w:cstheme="minorHAnsi"/>
          <w:sz w:val="22"/>
          <w:szCs w:val="22"/>
        </w:rPr>
        <w:t xml:space="preserve"> por </w:t>
      </w:r>
      <w:r w:rsidR="003242D9" w:rsidRPr="001D6F34">
        <w:rPr>
          <w:rFonts w:asciiTheme="minorHAnsi" w:hAnsiTheme="minorHAnsi" w:cstheme="minorHAnsi"/>
          <w:sz w:val="22"/>
          <w:szCs w:val="22"/>
        </w:rPr>
        <w:t>cualquier medio de comunicación a los participantes o consumidor</w:t>
      </w:r>
      <w:r w:rsidR="00D84880" w:rsidRPr="001D6F34">
        <w:rPr>
          <w:rFonts w:asciiTheme="minorHAnsi" w:hAnsiTheme="minorHAnsi" w:cstheme="minorHAnsi"/>
          <w:sz w:val="22"/>
          <w:szCs w:val="22"/>
        </w:rPr>
        <w:t>es de la existencia del R</w:t>
      </w:r>
      <w:r w:rsidR="003242D9" w:rsidRPr="001D6F34">
        <w:rPr>
          <w:rFonts w:asciiTheme="minorHAnsi" w:hAnsiTheme="minorHAnsi" w:cstheme="minorHAnsi"/>
          <w:sz w:val="22"/>
          <w:szCs w:val="22"/>
        </w:rPr>
        <w:t>eglamento.</w:t>
      </w:r>
    </w:p>
    <w:p w14:paraId="413351F7" w14:textId="77777777" w:rsidR="00884531" w:rsidRPr="001D6F34" w:rsidRDefault="00884531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Propiedad Intelectual del Reglamento. </w:t>
      </w:r>
      <w:r w:rsidRPr="001D6F34">
        <w:rPr>
          <w:rFonts w:asciiTheme="minorHAnsi" w:hAnsiTheme="minorHAnsi" w:cstheme="minorHAnsi"/>
          <w:sz w:val="22"/>
          <w:szCs w:val="22"/>
        </w:rPr>
        <w:t xml:space="preserve">El presente instrumento es un documento oficial de la Empresa Organizadora que es propiedad intelectual de esta última; el cual no podrá ser reproducido, editado, firmado, publicado o alterado de cualquier manera; por terceras personas que no cuenten con la autorización expresa y por escrito de la Empresa Organizadora. </w:t>
      </w:r>
    </w:p>
    <w:p w14:paraId="68DC3596" w14:textId="1AD211CD" w:rsidR="00E4637E" w:rsidRPr="001D6F34" w:rsidRDefault="00E4637E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</w:pPr>
      <w:r w:rsidRPr="001D6F34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Este reglamento rige a partir del día </w:t>
      </w:r>
      <w:r w:rsidR="008807B1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>25</w:t>
      </w:r>
      <w:r w:rsidR="00C420A8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 de </w:t>
      </w:r>
      <w:r w:rsidR="008807B1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>agosto</w:t>
      </w:r>
      <w:r w:rsidR="00811A5E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 2023</w:t>
      </w:r>
      <w:r w:rsidR="00C420A8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 </w:t>
      </w:r>
      <w:r w:rsidR="008871AD" w:rsidRPr="001D6F34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>y será aplicable a todos los participantes.</w:t>
      </w:r>
    </w:p>
    <w:p w14:paraId="6300B8EC" w14:textId="77777777" w:rsidR="002222A0" w:rsidRPr="001D6F34" w:rsidRDefault="002222A0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</w:pPr>
    </w:p>
    <w:p w14:paraId="2DC3121F" w14:textId="77777777" w:rsidR="00E4637E" w:rsidRPr="001D6F34" w:rsidRDefault="00E4637E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</w:pPr>
    </w:p>
    <w:p w14:paraId="2F9B07AE" w14:textId="77777777" w:rsidR="00263FD5" w:rsidRPr="001D6F34" w:rsidRDefault="00263FD5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63FD5" w:rsidRPr="001D6F34" w:rsidSect="00505584">
      <w:footerReference w:type="even" r:id="rId12"/>
      <w:footerReference w:type="default" r:id="rId13"/>
      <w:pgSz w:w="12242" w:h="15842" w:code="1"/>
      <w:pgMar w:top="1701" w:right="1418" w:bottom="1701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turo Parra Espinoza" w:date="2022-08-29T14:29:00Z" w:initials="APE">
    <w:p w14:paraId="034A0916" w14:textId="77777777" w:rsidR="003C7DF7" w:rsidRDefault="003C7DF7" w:rsidP="0009340F">
      <w:pPr>
        <w:pStyle w:val="Textocomentario"/>
      </w:pPr>
      <w:r>
        <w:rPr>
          <w:rStyle w:val="Refdecomentario"/>
        </w:rPr>
        <w:annotationRef/>
      </w:r>
      <w:r>
        <w:t>Indicar nombre de la promoción</w:t>
      </w:r>
    </w:p>
  </w:comment>
  <w:comment w:id="1" w:author="Andrea Montero Morales" w:date="2022-09-20T10:29:00Z" w:initials="AMM">
    <w:p w14:paraId="4CA3503C" w14:textId="77777777" w:rsidR="00544002" w:rsidRDefault="00544002" w:rsidP="00344ACD">
      <w:pPr>
        <w:pStyle w:val="Textocomentario"/>
      </w:pPr>
      <w:r>
        <w:rPr>
          <w:rStyle w:val="Refdecomentario"/>
        </w:rPr>
        <w:annotationRef/>
      </w:r>
      <w:r>
        <w:t>¡De tu casa a la nuestra!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4A0916" w15:done="0"/>
  <w15:commentEx w15:paraId="4CA3503C" w15:paraIdParent="034A09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B74BAD" w16cex:dateUtc="2022-08-29T20:29:00Z"/>
  <w16cex:commentExtensible w16cex:durableId="26D414A6" w16cex:dateUtc="2022-09-20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A0916" w16cid:durableId="26B74BAD"/>
  <w16cid:commentId w16cid:paraId="4CA3503C" w16cid:durableId="26D414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075C" w14:textId="77777777" w:rsidR="000E651D" w:rsidRDefault="000E651D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7E63C7C0" w14:textId="77777777" w:rsidR="000E651D" w:rsidRDefault="000E651D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8784" w14:textId="77777777" w:rsidR="003349BD" w:rsidRDefault="003349B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end"/>
    </w:r>
  </w:p>
  <w:p w14:paraId="5BBEC092" w14:textId="77777777" w:rsidR="003349BD" w:rsidRDefault="003349BD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2A44" w14:textId="77777777" w:rsidR="003349BD" w:rsidRDefault="003349B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separate"/>
    </w:r>
    <w:r w:rsidR="000F0045">
      <w:rPr>
        <w:rStyle w:val="Nmerodepgina"/>
        <w:noProof/>
        <w:sz w:val="23"/>
        <w:szCs w:val="23"/>
      </w:rPr>
      <w:t>5</w:t>
    </w:r>
    <w:r>
      <w:rPr>
        <w:rStyle w:val="Nmerodepgina"/>
        <w:sz w:val="23"/>
        <w:szCs w:val="23"/>
      </w:rPr>
      <w:fldChar w:fldCharType="end"/>
    </w:r>
  </w:p>
  <w:p w14:paraId="5C2F52FC" w14:textId="77777777" w:rsidR="003349BD" w:rsidRDefault="003349BD">
    <w:pPr>
      <w:pStyle w:val="Piedep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B88C" w14:textId="77777777" w:rsidR="000E651D" w:rsidRDefault="000E651D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22017DFC" w14:textId="77777777" w:rsidR="000E651D" w:rsidRDefault="000E651D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60"/>
    <w:multiLevelType w:val="hybridMultilevel"/>
    <w:tmpl w:val="411415BC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57075"/>
    <w:multiLevelType w:val="hybridMultilevel"/>
    <w:tmpl w:val="D6588FD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62B64"/>
    <w:multiLevelType w:val="multilevel"/>
    <w:tmpl w:val="BAE0C5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4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2880"/>
      </w:pPr>
      <w:rPr>
        <w:rFonts w:hint="default"/>
        <w:color w:val="auto"/>
      </w:rPr>
    </w:lvl>
  </w:abstractNum>
  <w:abstractNum w:abstractNumId="3" w15:restartNumberingAfterBreak="0">
    <w:nsid w:val="4DD935A0"/>
    <w:multiLevelType w:val="hybridMultilevel"/>
    <w:tmpl w:val="6422DAEE"/>
    <w:lvl w:ilvl="0" w:tplc="81FCFDDC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F7B40"/>
    <w:multiLevelType w:val="multilevel"/>
    <w:tmpl w:val="9060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72805968"/>
    <w:multiLevelType w:val="multilevel"/>
    <w:tmpl w:val="1B946008"/>
    <w:lvl w:ilvl="0">
      <w:start w:val="6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8" w:hanging="2880"/>
      </w:pPr>
      <w:rPr>
        <w:rFonts w:hint="default"/>
      </w:rPr>
    </w:lvl>
  </w:abstractNum>
  <w:abstractNum w:abstractNumId="6" w15:restartNumberingAfterBreak="0">
    <w:nsid w:val="768109E7"/>
    <w:multiLevelType w:val="multilevel"/>
    <w:tmpl w:val="8EBA0D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2"/>
      </w:rPr>
    </w:lvl>
  </w:abstractNum>
  <w:abstractNum w:abstractNumId="7" w15:restartNumberingAfterBreak="0">
    <w:nsid w:val="780D6FCA"/>
    <w:multiLevelType w:val="hybridMultilevel"/>
    <w:tmpl w:val="41805D60"/>
    <w:lvl w:ilvl="0" w:tplc="EA985548">
      <w:start w:val="1"/>
      <w:numFmt w:val="upperLetter"/>
      <w:lvlText w:val="%1."/>
      <w:lvlJc w:val="left"/>
      <w:pPr>
        <w:ind w:left="719" w:hanging="435"/>
      </w:pPr>
      <w:rPr>
        <w:rFonts w:hint="default"/>
        <w:i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7935869">
    <w:abstractNumId w:val="4"/>
  </w:num>
  <w:num w:numId="2" w16cid:durableId="1709377653">
    <w:abstractNumId w:val="6"/>
  </w:num>
  <w:num w:numId="3" w16cid:durableId="917255102">
    <w:abstractNumId w:val="5"/>
  </w:num>
  <w:num w:numId="4" w16cid:durableId="343674245">
    <w:abstractNumId w:val="2"/>
  </w:num>
  <w:num w:numId="5" w16cid:durableId="1679774247">
    <w:abstractNumId w:val="3"/>
  </w:num>
  <w:num w:numId="6" w16cid:durableId="509373708">
    <w:abstractNumId w:val="1"/>
  </w:num>
  <w:num w:numId="7" w16cid:durableId="1795902468">
    <w:abstractNumId w:val="0"/>
  </w:num>
  <w:num w:numId="8" w16cid:durableId="852962302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o Parra Espinoza">
    <w15:presenceInfo w15:providerId="AD" w15:userId="S::aparra@GRUPO.NUMAR.NET::c4d189a5-b983-43ad-894c-3a58d4cce6cf"/>
  </w15:person>
  <w15:person w15:author="Andrea Montero Morales">
    <w15:presenceInfo w15:providerId="AD" w15:userId="S::amontero@GRUPO.NUMAR.NET::c7783a22-3c77-4894-bfc9-db4c735bb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0C"/>
    <w:rsid w:val="00006513"/>
    <w:rsid w:val="00011B17"/>
    <w:rsid w:val="00011DA7"/>
    <w:rsid w:val="00013FE6"/>
    <w:rsid w:val="00017DF5"/>
    <w:rsid w:val="000234AD"/>
    <w:rsid w:val="0002760B"/>
    <w:rsid w:val="000415A8"/>
    <w:rsid w:val="000435A3"/>
    <w:rsid w:val="000468F0"/>
    <w:rsid w:val="0004691F"/>
    <w:rsid w:val="000470D7"/>
    <w:rsid w:val="000528F8"/>
    <w:rsid w:val="000572A6"/>
    <w:rsid w:val="00061D9D"/>
    <w:rsid w:val="00064D07"/>
    <w:rsid w:val="00065074"/>
    <w:rsid w:val="00067C7B"/>
    <w:rsid w:val="0007088A"/>
    <w:rsid w:val="00070C47"/>
    <w:rsid w:val="00077992"/>
    <w:rsid w:val="00080797"/>
    <w:rsid w:val="000837DE"/>
    <w:rsid w:val="00090B49"/>
    <w:rsid w:val="00090E70"/>
    <w:rsid w:val="00091114"/>
    <w:rsid w:val="000964E0"/>
    <w:rsid w:val="000A0848"/>
    <w:rsid w:val="000A1EDB"/>
    <w:rsid w:val="000A5790"/>
    <w:rsid w:val="000B08E7"/>
    <w:rsid w:val="000B6060"/>
    <w:rsid w:val="000C1194"/>
    <w:rsid w:val="000C1B8C"/>
    <w:rsid w:val="000C6184"/>
    <w:rsid w:val="000C63CA"/>
    <w:rsid w:val="000C729E"/>
    <w:rsid w:val="000D1574"/>
    <w:rsid w:val="000D4178"/>
    <w:rsid w:val="000D5355"/>
    <w:rsid w:val="000D5B9B"/>
    <w:rsid w:val="000E369E"/>
    <w:rsid w:val="000E507E"/>
    <w:rsid w:val="000E51F7"/>
    <w:rsid w:val="000E604F"/>
    <w:rsid w:val="000E64CB"/>
    <w:rsid w:val="000E651D"/>
    <w:rsid w:val="000F0045"/>
    <w:rsid w:val="000F044B"/>
    <w:rsid w:val="000F0F62"/>
    <w:rsid w:val="000F5B4D"/>
    <w:rsid w:val="001010B7"/>
    <w:rsid w:val="001013A1"/>
    <w:rsid w:val="00101AF1"/>
    <w:rsid w:val="00102182"/>
    <w:rsid w:val="0010229A"/>
    <w:rsid w:val="00105ABF"/>
    <w:rsid w:val="0010631D"/>
    <w:rsid w:val="001122DE"/>
    <w:rsid w:val="00115528"/>
    <w:rsid w:val="00116F6D"/>
    <w:rsid w:val="00123BE1"/>
    <w:rsid w:val="00131B00"/>
    <w:rsid w:val="00141572"/>
    <w:rsid w:val="00142F43"/>
    <w:rsid w:val="00143EFD"/>
    <w:rsid w:val="00145129"/>
    <w:rsid w:val="00150985"/>
    <w:rsid w:val="00155A2B"/>
    <w:rsid w:val="001611D1"/>
    <w:rsid w:val="00174933"/>
    <w:rsid w:val="001802DD"/>
    <w:rsid w:val="00190827"/>
    <w:rsid w:val="001A6A7D"/>
    <w:rsid w:val="001A6B3E"/>
    <w:rsid w:val="001A6CC3"/>
    <w:rsid w:val="001B15B0"/>
    <w:rsid w:val="001B2F3A"/>
    <w:rsid w:val="001B73E7"/>
    <w:rsid w:val="001B7D99"/>
    <w:rsid w:val="001C0B55"/>
    <w:rsid w:val="001C2225"/>
    <w:rsid w:val="001C2312"/>
    <w:rsid w:val="001C6D7E"/>
    <w:rsid w:val="001C6F8D"/>
    <w:rsid w:val="001D2FC3"/>
    <w:rsid w:val="001D3EE7"/>
    <w:rsid w:val="001D6F34"/>
    <w:rsid w:val="001E0466"/>
    <w:rsid w:val="001E24F9"/>
    <w:rsid w:val="001E2874"/>
    <w:rsid w:val="001F28AE"/>
    <w:rsid w:val="001F7513"/>
    <w:rsid w:val="00205233"/>
    <w:rsid w:val="00205A7A"/>
    <w:rsid w:val="0021037C"/>
    <w:rsid w:val="00214763"/>
    <w:rsid w:val="00216639"/>
    <w:rsid w:val="002222A0"/>
    <w:rsid w:val="002334D0"/>
    <w:rsid w:val="0023685F"/>
    <w:rsid w:val="00237E70"/>
    <w:rsid w:val="00252960"/>
    <w:rsid w:val="00255D52"/>
    <w:rsid w:val="00262EC3"/>
    <w:rsid w:val="00263D70"/>
    <w:rsid w:val="00263FD5"/>
    <w:rsid w:val="00265CCA"/>
    <w:rsid w:val="00265DE3"/>
    <w:rsid w:val="00266C9E"/>
    <w:rsid w:val="00271EA0"/>
    <w:rsid w:val="0027253F"/>
    <w:rsid w:val="002734C7"/>
    <w:rsid w:val="002764FB"/>
    <w:rsid w:val="002810C2"/>
    <w:rsid w:val="0028484A"/>
    <w:rsid w:val="00284D7C"/>
    <w:rsid w:val="00285F95"/>
    <w:rsid w:val="00287C43"/>
    <w:rsid w:val="00290BE6"/>
    <w:rsid w:val="002926D2"/>
    <w:rsid w:val="00296971"/>
    <w:rsid w:val="00297607"/>
    <w:rsid w:val="002A2B1E"/>
    <w:rsid w:val="002A5DD5"/>
    <w:rsid w:val="002B2C64"/>
    <w:rsid w:val="002B48BB"/>
    <w:rsid w:val="002B7A5B"/>
    <w:rsid w:val="002C2595"/>
    <w:rsid w:val="002C514F"/>
    <w:rsid w:val="002C5D03"/>
    <w:rsid w:val="002C7400"/>
    <w:rsid w:val="002D0B6F"/>
    <w:rsid w:val="002D29E2"/>
    <w:rsid w:val="002D2DE8"/>
    <w:rsid w:val="002D540D"/>
    <w:rsid w:val="002E40A3"/>
    <w:rsid w:val="002F72D9"/>
    <w:rsid w:val="003011AE"/>
    <w:rsid w:val="00310BA6"/>
    <w:rsid w:val="00312865"/>
    <w:rsid w:val="003163AA"/>
    <w:rsid w:val="0032082D"/>
    <w:rsid w:val="003242D9"/>
    <w:rsid w:val="00325592"/>
    <w:rsid w:val="00326ECC"/>
    <w:rsid w:val="0032735C"/>
    <w:rsid w:val="003349BD"/>
    <w:rsid w:val="003367F8"/>
    <w:rsid w:val="00341B4B"/>
    <w:rsid w:val="00345086"/>
    <w:rsid w:val="00347D79"/>
    <w:rsid w:val="0035290F"/>
    <w:rsid w:val="00354322"/>
    <w:rsid w:val="00365CF7"/>
    <w:rsid w:val="003671EA"/>
    <w:rsid w:val="0038312C"/>
    <w:rsid w:val="00383704"/>
    <w:rsid w:val="00384237"/>
    <w:rsid w:val="00387E2D"/>
    <w:rsid w:val="00390790"/>
    <w:rsid w:val="0039225E"/>
    <w:rsid w:val="003945A7"/>
    <w:rsid w:val="0039581C"/>
    <w:rsid w:val="00395C26"/>
    <w:rsid w:val="003B5C0E"/>
    <w:rsid w:val="003C7C58"/>
    <w:rsid w:val="003C7DF7"/>
    <w:rsid w:val="003D26C3"/>
    <w:rsid w:val="003D3006"/>
    <w:rsid w:val="003D6242"/>
    <w:rsid w:val="003E1209"/>
    <w:rsid w:val="003E76A3"/>
    <w:rsid w:val="003F12E5"/>
    <w:rsid w:val="003F2C40"/>
    <w:rsid w:val="003F3B86"/>
    <w:rsid w:val="003F53AF"/>
    <w:rsid w:val="003F705F"/>
    <w:rsid w:val="004023CD"/>
    <w:rsid w:val="004031A3"/>
    <w:rsid w:val="00406900"/>
    <w:rsid w:val="00407B77"/>
    <w:rsid w:val="00410F7D"/>
    <w:rsid w:val="00411817"/>
    <w:rsid w:val="00412316"/>
    <w:rsid w:val="0041355B"/>
    <w:rsid w:val="00413E64"/>
    <w:rsid w:val="00417D52"/>
    <w:rsid w:val="00423AD8"/>
    <w:rsid w:val="004264C7"/>
    <w:rsid w:val="00426CA8"/>
    <w:rsid w:val="00431661"/>
    <w:rsid w:val="00432127"/>
    <w:rsid w:val="004323CA"/>
    <w:rsid w:val="00432668"/>
    <w:rsid w:val="00433725"/>
    <w:rsid w:val="004378BE"/>
    <w:rsid w:val="004479CA"/>
    <w:rsid w:val="004535A7"/>
    <w:rsid w:val="00454B55"/>
    <w:rsid w:val="00457D1A"/>
    <w:rsid w:val="004654F5"/>
    <w:rsid w:val="00466437"/>
    <w:rsid w:val="004708C0"/>
    <w:rsid w:val="004725EE"/>
    <w:rsid w:val="0047313F"/>
    <w:rsid w:val="00473FC4"/>
    <w:rsid w:val="00480335"/>
    <w:rsid w:val="004847BE"/>
    <w:rsid w:val="00485BC7"/>
    <w:rsid w:val="004879AB"/>
    <w:rsid w:val="00492806"/>
    <w:rsid w:val="00493137"/>
    <w:rsid w:val="00493C7A"/>
    <w:rsid w:val="004946AB"/>
    <w:rsid w:val="004948A0"/>
    <w:rsid w:val="00495568"/>
    <w:rsid w:val="004A1111"/>
    <w:rsid w:val="004B1EE2"/>
    <w:rsid w:val="004B306B"/>
    <w:rsid w:val="004C032E"/>
    <w:rsid w:val="004C0FFE"/>
    <w:rsid w:val="004C1023"/>
    <w:rsid w:val="004D6784"/>
    <w:rsid w:val="004E0F40"/>
    <w:rsid w:val="004E6A63"/>
    <w:rsid w:val="004F23F3"/>
    <w:rsid w:val="004F5059"/>
    <w:rsid w:val="005008CF"/>
    <w:rsid w:val="005022F0"/>
    <w:rsid w:val="00505584"/>
    <w:rsid w:val="00507E9D"/>
    <w:rsid w:val="005119CB"/>
    <w:rsid w:val="00512375"/>
    <w:rsid w:val="005170AF"/>
    <w:rsid w:val="00520045"/>
    <w:rsid w:val="00524130"/>
    <w:rsid w:val="00527824"/>
    <w:rsid w:val="005313B4"/>
    <w:rsid w:val="0053279F"/>
    <w:rsid w:val="00536CB4"/>
    <w:rsid w:val="0053743E"/>
    <w:rsid w:val="00542898"/>
    <w:rsid w:val="00544002"/>
    <w:rsid w:val="005459A0"/>
    <w:rsid w:val="00547FAE"/>
    <w:rsid w:val="00557CCF"/>
    <w:rsid w:val="005616AF"/>
    <w:rsid w:val="00562020"/>
    <w:rsid w:val="00564C45"/>
    <w:rsid w:val="005711B1"/>
    <w:rsid w:val="00573046"/>
    <w:rsid w:val="005910BD"/>
    <w:rsid w:val="00591EB7"/>
    <w:rsid w:val="00596D77"/>
    <w:rsid w:val="00597226"/>
    <w:rsid w:val="005A3F29"/>
    <w:rsid w:val="005A542D"/>
    <w:rsid w:val="005B02EB"/>
    <w:rsid w:val="005B10F4"/>
    <w:rsid w:val="005B156C"/>
    <w:rsid w:val="005B683C"/>
    <w:rsid w:val="005C054A"/>
    <w:rsid w:val="005C0B62"/>
    <w:rsid w:val="005C2CC6"/>
    <w:rsid w:val="005C6DE6"/>
    <w:rsid w:val="005D28CB"/>
    <w:rsid w:val="005D5ED8"/>
    <w:rsid w:val="005D7787"/>
    <w:rsid w:val="005E168E"/>
    <w:rsid w:val="005E4294"/>
    <w:rsid w:val="005E605A"/>
    <w:rsid w:val="005F131C"/>
    <w:rsid w:val="005F32A4"/>
    <w:rsid w:val="005F7598"/>
    <w:rsid w:val="006072E1"/>
    <w:rsid w:val="00607716"/>
    <w:rsid w:val="00610114"/>
    <w:rsid w:val="006106C1"/>
    <w:rsid w:val="006109F9"/>
    <w:rsid w:val="00624474"/>
    <w:rsid w:val="00633C81"/>
    <w:rsid w:val="00633E68"/>
    <w:rsid w:val="00645BAD"/>
    <w:rsid w:val="00645FDA"/>
    <w:rsid w:val="00650F7E"/>
    <w:rsid w:val="00657ED1"/>
    <w:rsid w:val="00663A1B"/>
    <w:rsid w:val="00664292"/>
    <w:rsid w:val="006671C5"/>
    <w:rsid w:val="00672C55"/>
    <w:rsid w:val="00675F6E"/>
    <w:rsid w:val="00676996"/>
    <w:rsid w:val="00676B95"/>
    <w:rsid w:val="006835BC"/>
    <w:rsid w:val="006941D9"/>
    <w:rsid w:val="006A13AC"/>
    <w:rsid w:val="006A2D61"/>
    <w:rsid w:val="006A398A"/>
    <w:rsid w:val="006A636F"/>
    <w:rsid w:val="006A7647"/>
    <w:rsid w:val="006B1593"/>
    <w:rsid w:val="006B3E37"/>
    <w:rsid w:val="006B5E1D"/>
    <w:rsid w:val="006C1937"/>
    <w:rsid w:val="006C36AC"/>
    <w:rsid w:val="006C63D4"/>
    <w:rsid w:val="006C7177"/>
    <w:rsid w:val="006D2C50"/>
    <w:rsid w:val="006D452D"/>
    <w:rsid w:val="006D778C"/>
    <w:rsid w:val="006D79A0"/>
    <w:rsid w:val="006D7A84"/>
    <w:rsid w:val="006E1865"/>
    <w:rsid w:val="006E33A4"/>
    <w:rsid w:val="006E3688"/>
    <w:rsid w:val="006E37A5"/>
    <w:rsid w:val="006E3B97"/>
    <w:rsid w:val="006E44B5"/>
    <w:rsid w:val="006E5C18"/>
    <w:rsid w:val="006F3808"/>
    <w:rsid w:val="007035F5"/>
    <w:rsid w:val="0070574C"/>
    <w:rsid w:val="00705961"/>
    <w:rsid w:val="0071686D"/>
    <w:rsid w:val="00716980"/>
    <w:rsid w:val="00716D5E"/>
    <w:rsid w:val="00721738"/>
    <w:rsid w:val="0072201B"/>
    <w:rsid w:val="00726D8A"/>
    <w:rsid w:val="00732807"/>
    <w:rsid w:val="00732AE0"/>
    <w:rsid w:val="007365AD"/>
    <w:rsid w:val="00740684"/>
    <w:rsid w:val="00745602"/>
    <w:rsid w:val="0075049F"/>
    <w:rsid w:val="00750A15"/>
    <w:rsid w:val="00760146"/>
    <w:rsid w:val="007625FE"/>
    <w:rsid w:val="00762BEA"/>
    <w:rsid w:val="00763255"/>
    <w:rsid w:val="00763918"/>
    <w:rsid w:val="00777B56"/>
    <w:rsid w:val="00777CBC"/>
    <w:rsid w:val="00781654"/>
    <w:rsid w:val="00785709"/>
    <w:rsid w:val="007A339A"/>
    <w:rsid w:val="007A3506"/>
    <w:rsid w:val="007A3D5C"/>
    <w:rsid w:val="007A685D"/>
    <w:rsid w:val="007B1414"/>
    <w:rsid w:val="007B2435"/>
    <w:rsid w:val="007B3596"/>
    <w:rsid w:val="007B397F"/>
    <w:rsid w:val="007D1978"/>
    <w:rsid w:val="007E0B0C"/>
    <w:rsid w:val="007F3D95"/>
    <w:rsid w:val="007F470F"/>
    <w:rsid w:val="007F5449"/>
    <w:rsid w:val="007F7109"/>
    <w:rsid w:val="008049DE"/>
    <w:rsid w:val="00807A37"/>
    <w:rsid w:val="00811A5E"/>
    <w:rsid w:val="00816264"/>
    <w:rsid w:val="00817FF8"/>
    <w:rsid w:val="00822FAF"/>
    <w:rsid w:val="008251BD"/>
    <w:rsid w:val="00832F5E"/>
    <w:rsid w:val="008365F1"/>
    <w:rsid w:val="008465B0"/>
    <w:rsid w:val="00846826"/>
    <w:rsid w:val="008473C4"/>
    <w:rsid w:val="008577AC"/>
    <w:rsid w:val="00871B56"/>
    <w:rsid w:val="00871B7C"/>
    <w:rsid w:val="0087678D"/>
    <w:rsid w:val="008807B1"/>
    <w:rsid w:val="00881015"/>
    <w:rsid w:val="00884531"/>
    <w:rsid w:val="008871AD"/>
    <w:rsid w:val="00891B34"/>
    <w:rsid w:val="0089368B"/>
    <w:rsid w:val="00894027"/>
    <w:rsid w:val="008A542D"/>
    <w:rsid w:val="008B2D53"/>
    <w:rsid w:val="008B37BE"/>
    <w:rsid w:val="008C16A9"/>
    <w:rsid w:val="008C53E0"/>
    <w:rsid w:val="008C703B"/>
    <w:rsid w:val="008D5B48"/>
    <w:rsid w:val="008E3D9B"/>
    <w:rsid w:val="008E3F50"/>
    <w:rsid w:val="008F2F48"/>
    <w:rsid w:val="008F3378"/>
    <w:rsid w:val="008F4C53"/>
    <w:rsid w:val="00912B8B"/>
    <w:rsid w:val="00913924"/>
    <w:rsid w:val="00916E96"/>
    <w:rsid w:val="00932D8A"/>
    <w:rsid w:val="00933AD2"/>
    <w:rsid w:val="009422D0"/>
    <w:rsid w:val="00945542"/>
    <w:rsid w:val="0094792C"/>
    <w:rsid w:val="00947E90"/>
    <w:rsid w:val="00952F4E"/>
    <w:rsid w:val="009541E2"/>
    <w:rsid w:val="0095449A"/>
    <w:rsid w:val="009579E0"/>
    <w:rsid w:val="00957E1A"/>
    <w:rsid w:val="009634F6"/>
    <w:rsid w:val="00964C9C"/>
    <w:rsid w:val="00966D40"/>
    <w:rsid w:val="00971D00"/>
    <w:rsid w:val="0097282B"/>
    <w:rsid w:val="0097472E"/>
    <w:rsid w:val="00975552"/>
    <w:rsid w:val="00981982"/>
    <w:rsid w:val="0098518E"/>
    <w:rsid w:val="00985427"/>
    <w:rsid w:val="00987095"/>
    <w:rsid w:val="009915E3"/>
    <w:rsid w:val="0099593A"/>
    <w:rsid w:val="009A256F"/>
    <w:rsid w:val="009A6EDB"/>
    <w:rsid w:val="009C06E8"/>
    <w:rsid w:val="009C6FE7"/>
    <w:rsid w:val="009C70F1"/>
    <w:rsid w:val="009D125E"/>
    <w:rsid w:val="009D3F4D"/>
    <w:rsid w:val="009D68B0"/>
    <w:rsid w:val="009E407C"/>
    <w:rsid w:val="00A00D2A"/>
    <w:rsid w:val="00A0681E"/>
    <w:rsid w:val="00A073DF"/>
    <w:rsid w:val="00A077B7"/>
    <w:rsid w:val="00A12FF0"/>
    <w:rsid w:val="00A137AF"/>
    <w:rsid w:val="00A15456"/>
    <w:rsid w:val="00A15F4B"/>
    <w:rsid w:val="00A205B7"/>
    <w:rsid w:val="00A248BA"/>
    <w:rsid w:val="00A3537D"/>
    <w:rsid w:val="00A354FB"/>
    <w:rsid w:val="00A448E9"/>
    <w:rsid w:val="00A467B5"/>
    <w:rsid w:val="00A50D2D"/>
    <w:rsid w:val="00A51A76"/>
    <w:rsid w:val="00A54618"/>
    <w:rsid w:val="00A547EB"/>
    <w:rsid w:val="00A54F71"/>
    <w:rsid w:val="00A554D5"/>
    <w:rsid w:val="00A579B2"/>
    <w:rsid w:val="00A57AB7"/>
    <w:rsid w:val="00A6138F"/>
    <w:rsid w:val="00A63174"/>
    <w:rsid w:val="00A72CCF"/>
    <w:rsid w:val="00A733AD"/>
    <w:rsid w:val="00A76962"/>
    <w:rsid w:val="00A801CD"/>
    <w:rsid w:val="00A97FED"/>
    <w:rsid w:val="00AA18CC"/>
    <w:rsid w:val="00AA5B2C"/>
    <w:rsid w:val="00AA78D3"/>
    <w:rsid w:val="00AB3E0B"/>
    <w:rsid w:val="00AB44F0"/>
    <w:rsid w:val="00AB7FA2"/>
    <w:rsid w:val="00AC67FE"/>
    <w:rsid w:val="00AC73D1"/>
    <w:rsid w:val="00AD641C"/>
    <w:rsid w:val="00AE2651"/>
    <w:rsid w:val="00AE5F75"/>
    <w:rsid w:val="00AE70D8"/>
    <w:rsid w:val="00AE7C65"/>
    <w:rsid w:val="00AF12A1"/>
    <w:rsid w:val="00AF3B3B"/>
    <w:rsid w:val="00AF4AE1"/>
    <w:rsid w:val="00AF4D2F"/>
    <w:rsid w:val="00AF6403"/>
    <w:rsid w:val="00AF66AB"/>
    <w:rsid w:val="00B1079E"/>
    <w:rsid w:val="00B13325"/>
    <w:rsid w:val="00B32A86"/>
    <w:rsid w:val="00B34572"/>
    <w:rsid w:val="00B4266B"/>
    <w:rsid w:val="00B4532B"/>
    <w:rsid w:val="00B4544D"/>
    <w:rsid w:val="00B5499B"/>
    <w:rsid w:val="00B60347"/>
    <w:rsid w:val="00B621F3"/>
    <w:rsid w:val="00B6354A"/>
    <w:rsid w:val="00B64BCD"/>
    <w:rsid w:val="00B65101"/>
    <w:rsid w:val="00B66BB5"/>
    <w:rsid w:val="00B77F8A"/>
    <w:rsid w:val="00B80B7D"/>
    <w:rsid w:val="00B81B36"/>
    <w:rsid w:val="00B82501"/>
    <w:rsid w:val="00B86611"/>
    <w:rsid w:val="00B90D10"/>
    <w:rsid w:val="00BA1645"/>
    <w:rsid w:val="00BA2EF6"/>
    <w:rsid w:val="00BA4E9E"/>
    <w:rsid w:val="00BA58A2"/>
    <w:rsid w:val="00BB0A15"/>
    <w:rsid w:val="00BB1D04"/>
    <w:rsid w:val="00BB3208"/>
    <w:rsid w:val="00BB4AC9"/>
    <w:rsid w:val="00BB748B"/>
    <w:rsid w:val="00BC098D"/>
    <w:rsid w:val="00BC3A65"/>
    <w:rsid w:val="00BD3011"/>
    <w:rsid w:val="00BD3548"/>
    <w:rsid w:val="00BD42CC"/>
    <w:rsid w:val="00BE3116"/>
    <w:rsid w:val="00BE56FF"/>
    <w:rsid w:val="00BF216B"/>
    <w:rsid w:val="00BF2B20"/>
    <w:rsid w:val="00BF473E"/>
    <w:rsid w:val="00BF5C7C"/>
    <w:rsid w:val="00BF6770"/>
    <w:rsid w:val="00C0102D"/>
    <w:rsid w:val="00C021C3"/>
    <w:rsid w:val="00C06D94"/>
    <w:rsid w:val="00C1288C"/>
    <w:rsid w:val="00C1475F"/>
    <w:rsid w:val="00C20214"/>
    <w:rsid w:val="00C2767C"/>
    <w:rsid w:val="00C37FC6"/>
    <w:rsid w:val="00C40112"/>
    <w:rsid w:val="00C40DC3"/>
    <w:rsid w:val="00C41557"/>
    <w:rsid w:val="00C41844"/>
    <w:rsid w:val="00C420A8"/>
    <w:rsid w:val="00C538D9"/>
    <w:rsid w:val="00C542FB"/>
    <w:rsid w:val="00C601B4"/>
    <w:rsid w:val="00C64DAF"/>
    <w:rsid w:val="00C65ADB"/>
    <w:rsid w:val="00C70EF9"/>
    <w:rsid w:val="00C7270F"/>
    <w:rsid w:val="00C82C88"/>
    <w:rsid w:val="00C875F3"/>
    <w:rsid w:val="00C91BF0"/>
    <w:rsid w:val="00C93197"/>
    <w:rsid w:val="00CA0E1C"/>
    <w:rsid w:val="00CA3D6C"/>
    <w:rsid w:val="00CA525F"/>
    <w:rsid w:val="00CA6D85"/>
    <w:rsid w:val="00CB18AD"/>
    <w:rsid w:val="00CB4ACD"/>
    <w:rsid w:val="00CB6DF1"/>
    <w:rsid w:val="00CD0A42"/>
    <w:rsid w:val="00CD0E13"/>
    <w:rsid w:val="00CD4239"/>
    <w:rsid w:val="00CD4762"/>
    <w:rsid w:val="00CE6DC1"/>
    <w:rsid w:val="00CF0E2B"/>
    <w:rsid w:val="00CF25A4"/>
    <w:rsid w:val="00CF5B53"/>
    <w:rsid w:val="00D03375"/>
    <w:rsid w:val="00D03B55"/>
    <w:rsid w:val="00D15763"/>
    <w:rsid w:val="00D16D18"/>
    <w:rsid w:val="00D214E0"/>
    <w:rsid w:val="00D22FD2"/>
    <w:rsid w:val="00D31077"/>
    <w:rsid w:val="00D366FC"/>
    <w:rsid w:val="00D429DE"/>
    <w:rsid w:val="00D432D4"/>
    <w:rsid w:val="00D432FF"/>
    <w:rsid w:val="00D52988"/>
    <w:rsid w:val="00D5312A"/>
    <w:rsid w:val="00D57626"/>
    <w:rsid w:val="00D61094"/>
    <w:rsid w:val="00D61390"/>
    <w:rsid w:val="00D62920"/>
    <w:rsid w:val="00D67CD7"/>
    <w:rsid w:val="00D84880"/>
    <w:rsid w:val="00D84AD0"/>
    <w:rsid w:val="00D85F45"/>
    <w:rsid w:val="00D91C3A"/>
    <w:rsid w:val="00D96866"/>
    <w:rsid w:val="00DB34E9"/>
    <w:rsid w:val="00DB3DA7"/>
    <w:rsid w:val="00DB45C0"/>
    <w:rsid w:val="00DB490E"/>
    <w:rsid w:val="00DB68CC"/>
    <w:rsid w:val="00DC0F44"/>
    <w:rsid w:val="00DC4E45"/>
    <w:rsid w:val="00DD13F6"/>
    <w:rsid w:val="00DD39A0"/>
    <w:rsid w:val="00DE18BD"/>
    <w:rsid w:val="00DE486E"/>
    <w:rsid w:val="00DF04D7"/>
    <w:rsid w:val="00DF2EF4"/>
    <w:rsid w:val="00DF60C6"/>
    <w:rsid w:val="00E011B8"/>
    <w:rsid w:val="00E023A0"/>
    <w:rsid w:val="00E06020"/>
    <w:rsid w:val="00E122F2"/>
    <w:rsid w:val="00E148DF"/>
    <w:rsid w:val="00E17AF4"/>
    <w:rsid w:val="00E242D7"/>
    <w:rsid w:val="00E2445F"/>
    <w:rsid w:val="00E26FBA"/>
    <w:rsid w:val="00E3328D"/>
    <w:rsid w:val="00E337A1"/>
    <w:rsid w:val="00E35A6F"/>
    <w:rsid w:val="00E36333"/>
    <w:rsid w:val="00E42239"/>
    <w:rsid w:val="00E45F79"/>
    <w:rsid w:val="00E4637E"/>
    <w:rsid w:val="00E51C2F"/>
    <w:rsid w:val="00E55516"/>
    <w:rsid w:val="00E606AB"/>
    <w:rsid w:val="00E62094"/>
    <w:rsid w:val="00E6396E"/>
    <w:rsid w:val="00E6520A"/>
    <w:rsid w:val="00E67393"/>
    <w:rsid w:val="00E71780"/>
    <w:rsid w:val="00E72550"/>
    <w:rsid w:val="00E75C56"/>
    <w:rsid w:val="00E80F1B"/>
    <w:rsid w:val="00E80F2E"/>
    <w:rsid w:val="00E815EB"/>
    <w:rsid w:val="00E8513C"/>
    <w:rsid w:val="00E86763"/>
    <w:rsid w:val="00E914C6"/>
    <w:rsid w:val="00E922BF"/>
    <w:rsid w:val="00E9243A"/>
    <w:rsid w:val="00E92BF0"/>
    <w:rsid w:val="00E92E10"/>
    <w:rsid w:val="00E94EF3"/>
    <w:rsid w:val="00E97071"/>
    <w:rsid w:val="00EA02EA"/>
    <w:rsid w:val="00EA5B25"/>
    <w:rsid w:val="00EA7B7F"/>
    <w:rsid w:val="00EB3069"/>
    <w:rsid w:val="00EC033E"/>
    <w:rsid w:val="00EC698B"/>
    <w:rsid w:val="00ED0BB4"/>
    <w:rsid w:val="00ED2845"/>
    <w:rsid w:val="00ED44BE"/>
    <w:rsid w:val="00EE540B"/>
    <w:rsid w:val="00EF0D1A"/>
    <w:rsid w:val="00F00916"/>
    <w:rsid w:val="00F020D8"/>
    <w:rsid w:val="00F02A31"/>
    <w:rsid w:val="00F106BD"/>
    <w:rsid w:val="00F10C70"/>
    <w:rsid w:val="00F112F4"/>
    <w:rsid w:val="00F13279"/>
    <w:rsid w:val="00F1524A"/>
    <w:rsid w:val="00F16B4D"/>
    <w:rsid w:val="00F17814"/>
    <w:rsid w:val="00F25A0C"/>
    <w:rsid w:val="00F41DE0"/>
    <w:rsid w:val="00F44E7D"/>
    <w:rsid w:val="00F51CAB"/>
    <w:rsid w:val="00F53223"/>
    <w:rsid w:val="00F53829"/>
    <w:rsid w:val="00F57081"/>
    <w:rsid w:val="00F6336B"/>
    <w:rsid w:val="00F66E30"/>
    <w:rsid w:val="00F67256"/>
    <w:rsid w:val="00F7094B"/>
    <w:rsid w:val="00F74EE3"/>
    <w:rsid w:val="00F75578"/>
    <w:rsid w:val="00F77AC1"/>
    <w:rsid w:val="00F80E51"/>
    <w:rsid w:val="00F84932"/>
    <w:rsid w:val="00F877FE"/>
    <w:rsid w:val="00F91E04"/>
    <w:rsid w:val="00F97425"/>
    <w:rsid w:val="00FA0E6F"/>
    <w:rsid w:val="00FA22E4"/>
    <w:rsid w:val="00FA2BE3"/>
    <w:rsid w:val="00FB00BF"/>
    <w:rsid w:val="00FB00C9"/>
    <w:rsid w:val="00FC3B05"/>
    <w:rsid w:val="00FC4EB4"/>
    <w:rsid w:val="00FC5DC7"/>
    <w:rsid w:val="00FC7F66"/>
    <w:rsid w:val="00FD0667"/>
    <w:rsid w:val="00FD2656"/>
    <w:rsid w:val="00FD290A"/>
    <w:rsid w:val="00FD794C"/>
    <w:rsid w:val="00FE1077"/>
    <w:rsid w:val="00FE3BF0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12EB"/>
  <w15:chartTrackingRefBased/>
  <w15:docId w15:val="{A52CDEA6-F6E3-4612-8E34-CAF05E6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57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34572"/>
    <w:pPr>
      <w:keepNext/>
      <w:jc w:val="center"/>
      <w:outlineLvl w:val="0"/>
    </w:pPr>
    <w:rPr>
      <w:rFonts w:ascii="Arial" w:hAnsi="Arial"/>
      <w:b/>
      <w:sz w:val="28"/>
      <w:szCs w:val="20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DB3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34572"/>
    <w:pPr>
      <w:keepNext/>
      <w:spacing w:line="360" w:lineRule="auto"/>
      <w:jc w:val="center"/>
      <w:outlineLvl w:val="3"/>
    </w:pPr>
    <w:rPr>
      <w:rFonts w:ascii="Arial" w:hAnsi="Arial" w:cs="Arial"/>
      <w:b/>
      <w:sz w:val="22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34572"/>
    <w:pPr>
      <w:spacing w:line="480" w:lineRule="auto"/>
      <w:ind w:left="284" w:firstLine="76"/>
      <w:jc w:val="both"/>
    </w:pPr>
    <w:rPr>
      <w:rFonts w:ascii="Arial" w:hAnsi="Arial"/>
      <w:szCs w:val="20"/>
      <w:lang w:val="es-ES_tradnl" w:eastAsia="en-US"/>
    </w:rPr>
  </w:style>
  <w:style w:type="paragraph" w:styleId="Textoindependiente2">
    <w:name w:val="Body Text 2"/>
    <w:basedOn w:val="Normal"/>
    <w:rsid w:val="00B34572"/>
    <w:pPr>
      <w:spacing w:line="480" w:lineRule="auto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B34572"/>
    <w:pPr>
      <w:spacing w:line="480" w:lineRule="auto"/>
      <w:jc w:val="both"/>
    </w:pPr>
    <w:rPr>
      <w:rFonts w:ascii="Arial" w:hAnsi="Arial"/>
      <w:szCs w:val="20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rsid w:val="00B34572"/>
    <w:pPr>
      <w:spacing w:line="480" w:lineRule="auto"/>
      <w:ind w:left="284"/>
      <w:jc w:val="both"/>
    </w:pPr>
    <w:rPr>
      <w:rFonts w:ascii="Arial" w:hAnsi="Arial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34572"/>
    <w:pPr>
      <w:spacing w:line="480" w:lineRule="auto"/>
      <w:ind w:left="426"/>
      <w:jc w:val="both"/>
    </w:pPr>
    <w:rPr>
      <w:rFonts w:ascii="Arial" w:hAnsi="Arial"/>
      <w:szCs w:val="20"/>
      <w:lang w:val="es-ES_tradnl" w:eastAsia="en-US"/>
    </w:rPr>
  </w:style>
  <w:style w:type="paragraph" w:styleId="Textoindependiente">
    <w:name w:val="Body Text"/>
    <w:basedOn w:val="Normal"/>
    <w:link w:val="TextoindependienteCar"/>
    <w:rsid w:val="00B34572"/>
    <w:pPr>
      <w:jc w:val="both"/>
    </w:pPr>
    <w:rPr>
      <w:szCs w:val="20"/>
      <w:lang w:val="es-MX"/>
    </w:rPr>
  </w:style>
  <w:style w:type="paragraph" w:customStyle="1" w:styleId="BalloonText1">
    <w:name w:val="Balloon Text1"/>
    <w:basedOn w:val="Normal"/>
    <w:semiHidden/>
    <w:rsid w:val="00B34572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4572"/>
    <w:rPr>
      <w:sz w:val="20"/>
      <w:szCs w:val="20"/>
    </w:rPr>
  </w:style>
  <w:style w:type="paragraph" w:styleId="Piedepgina">
    <w:name w:val="footer"/>
    <w:basedOn w:val="Normal"/>
    <w:rsid w:val="00B3457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4572"/>
  </w:style>
  <w:style w:type="character" w:styleId="Hipervnculo">
    <w:name w:val="Hyperlink"/>
    <w:rsid w:val="00B34572"/>
    <w:rPr>
      <w:color w:val="0000FF"/>
      <w:u w:val="single"/>
    </w:rPr>
  </w:style>
  <w:style w:type="paragraph" w:styleId="Encabezado">
    <w:name w:val="header"/>
    <w:basedOn w:val="Normal"/>
    <w:rsid w:val="00B34572"/>
    <w:pPr>
      <w:tabs>
        <w:tab w:val="center" w:pos="4252"/>
        <w:tab w:val="right" w:pos="8504"/>
      </w:tabs>
    </w:pPr>
  </w:style>
  <w:style w:type="paragraph" w:customStyle="1" w:styleId="Cuadrculaclara-nfasis31">
    <w:name w:val="Cuadrícula clara - Énfasis 31"/>
    <w:basedOn w:val="Normal"/>
    <w:uiPriority w:val="34"/>
    <w:qFormat/>
    <w:rsid w:val="00536CB4"/>
    <w:pPr>
      <w:ind w:left="720"/>
      <w:contextualSpacing/>
    </w:pPr>
    <w:rPr>
      <w:lang w:val="es-ES"/>
    </w:rPr>
  </w:style>
  <w:style w:type="character" w:customStyle="1" w:styleId="spelle">
    <w:name w:val="spelle"/>
    <w:basedOn w:val="Fuentedeprrafopredeter"/>
    <w:rsid w:val="00E122F2"/>
  </w:style>
  <w:style w:type="character" w:customStyle="1" w:styleId="grame">
    <w:name w:val="grame"/>
    <w:basedOn w:val="Fuentedeprrafopredeter"/>
    <w:rsid w:val="008B37BE"/>
  </w:style>
  <w:style w:type="paragraph" w:styleId="NormalWeb">
    <w:name w:val="Normal (Web)"/>
    <w:basedOn w:val="Normal"/>
    <w:unhideWhenUsed/>
    <w:rsid w:val="00AA18CC"/>
    <w:pPr>
      <w:spacing w:before="100" w:beforeAutospacing="1" w:after="100" w:afterAutospacing="1"/>
    </w:pPr>
    <w:rPr>
      <w:lang w:val="es-ES"/>
    </w:rPr>
  </w:style>
  <w:style w:type="character" w:customStyle="1" w:styleId="SangradetextonormalCar">
    <w:name w:val="Sangría de texto normal Car"/>
    <w:link w:val="Sangradetextonormal"/>
    <w:rsid w:val="00F74EE3"/>
    <w:rPr>
      <w:rFonts w:ascii="Arial" w:hAnsi="Arial"/>
      <w:sz w:val="24"/>
      <w:lang w:val="es-ES_tradnl" w:eastAsia="en-US"/>
    </w:rPr>
  </w:style>
  <w:style w:type="character" w:customStyle="1" w:styleId="Sangra2detindependienteCar">
    <w:name w:val="Sangría 2 de t. independiente Car"/>
    <w:link w:val="Sangra2detindependiente"/>
    <w:rsid w:val="00F74EE3"/>
    <w:rPr>
      <w:rFonts w:ascii="Arial" w:hAnsi="Arial"/>
      <w:sz w:val="24"/>
      <w:lang w:val="es-ES_tradnl" w:eastAsia="en-US"/>
    </w:rPr>
  </w:style>
  <w:style w:type="character" w:customStyle="1" w:styleId="Sangra3detindependienteCar">
    <w:name w:val="Sangría 3 de t. independiente Car"/>
    <w:link w:val="Sangra3detindependiente"/>
    <w:rsid w:val="00F74EE3"/>
    <w:rPr>
      <w:rFonts w:ascii="Arial" w:hAnsi="Arial"/>
      <w:sz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F74EE3"/>
    <w:rPr>
      <w:sz w:val="24"/>
      <w:lang w:val="es-MX"/>
    </w:rPr>
  </w:style>
  <w:style w:type="character" w:styleId="Textoennegrita">
    <w:name w:val="Strong"/>
    <w:uiPriority w:val="22"/>
    <w:qFormat/>
    <w:rsid w:val="002764FB"/>
    <w:rPr>
      <w:b/>
      <w:bCs/>
    </w:rPr>
  </w:style>
  <w:style w:type="character" w:styleId="Refdecomentario">
    <w:name w:val="annotation reference"/>
    <w:rsid w:val="002764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64FB"/>
    <w:rPr>
      <w:b/>
      <w:bCs/>
    </w:rPr>
  </w:style>
  <w:style w:type="character" w:customStyle="1" w:styleId="TextocomentarioCar">
    <w:name w:val="Texto comentario Car"/>
    <w:link w:val="Textocomentario"/>
    <w:semiHidden/>
    <w:rsid w:val="002764FB"/>
    <w:rPr>
      <w:lang w:val="es-CR"/>
    </w:rPr>
  </w:style>
  <w:style w:type="character" w:customStyle="1" w:styleId="AsuntodelcomentarioCar">
    <w:name w:val="Asunto del comentario Car"/>
    <w:link w:val="Asuntodelcomentario"/>
    <w:rsid w:val="002764FB"/>
    <w:rPr>
      <w:lang w:val="es-CR"/>
    </w:rPr>
  </w:style>
  <w:style w:type="paragraph" w:styleId="Textodeglobo">
    <w:name w:val="Balloon Text"/>
    <w:basedOn w:val="Normal"/>
    <w:link w:val="TextodegloboCar"/>
    <w:rsid w:val="00276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764FB"/>
    <w:rPr>
      <w:rFonts w:ascii="Tahoma" w:hAnsi="Tahoma" w:cs="Tahoma"/>
      <w:sz w:val="16"/>
      <w:szCs w:val="16"/>
      <w:lang w:val="es-CR"/>
    </w:rPr>
  </w:style>
  <w:style w:type="paragraph" w:customStyle="1" w:styleId="yiv1041318905msonormal">
    <w:name w:val="yiv1041318905msonormal"/>
    <w:basedOn w:val="Normal"/>
    <w:rsid w:val="00354322"/>
    <w:pPr>
      <w:spacing w:before="100" w:beforeAutospacing="1" w:after="100" w:afterAutospacing="1"/>
    </w:pPr>
    <w:rPr>
      <w:lang w:val="es-ES"/>
    </w:rPr>
  </w:style>
  <w:style w:type="character" w:customStyle="1" w:styleId="Ttulo3Car">
    <w:name w:val="Título 3 Car"/>
    <w:link w:val="Ttulo3"/>
    <w:semiHidden/>
    <w:rsid w:val="00DB3DA7"/>
    <w:rPr>
      <w:rFonts w:ascii="Cambria" w:eastAsia="Times New Roman" w:hAnsi="Cambria" w:cs="Times New Roman"/>
      <w:b/>
      <w:bCs/>
      <w:sz w:val="26"/>
      <w:szCs w:val="26"/>
      <w:lang w:val="es-CR"/>
    </w:rPr>
  </w:style>
  <w:style w:type="paragraph" w:customStyle="1" w:styleId="Prrafodelista1">
    <w:name w:val="Párrafo de lista1"/>
    <w:basedOn w:val="Normal"/>
    <w:uiPriority w:val="34"/>
    <w:qFormat/>
    <w:rsid w:val="003E7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Lista">
    <w:name w:val="List"/>
    <w:basedOn w:val="Normal"/>
    <w:rsid w:val="004E6A63"/>
    <w:pPr>
      <w:ind w:left="283" w:hanging="283"/>
      <w:contextualSpacing/>
    </w:pPr>
  </w:style>
  <w:style w:type="paragraph" w:styleId="Lista2">
    <w:name w:val="List 2"/>
    <w:basedOn w:val="Normal"/>
    <w:rsid w:val="004E6A63"/>
    <w:pPr>
      <w:ind w:left="566" w:hanging="283"/>
      <w:contextualSpacing/>
    </w:pPr>
  </w:style>
  <w:style w:type="paragraph" w:styleId="Lista3">
    <w:name w:val="List 3"/>
    <w:basedOn w:val="Normal"/>
    <w:rsid w:val="004E6A63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4E6A63"/>
  </w:style>
  <w:style w:type="character" w:customStyle="1" w:styleId="SaludoCar">
    <w:name w:val="Saludo Car"/>
    <w:link w:val="Saludo"/>
    <w:rsid w:val="004E6A63"/>
    <w:rPr>
      <w:sz w:val="24"/>
      <w:szCs w:val="24"/>
      <w:lang w:val="es-CR"/>
    </w:rPr>
  </w:style>
  <w:style w:type="paragraph" w:styleId="Continuarlista">
    <w:name w:val="List Continue"/>
    <w:basedOn w:val="Normal"/>
    <w:rsid w:val="004E6A63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4E6A63"/>
    <w:pPr>
      <w:spacing w:after="120"/>
      <w:ind w:left="566"/>
      <w:contextualSpacing/>
    </w:pPr>
  </w:style>
  <w:style w:type="character" w:customStyle="1" w:styleId="nowrap1">
    <w:name w:val="nowrap1"/>
    <w:basedOn w:val="Fuentedeprrafopredeter"/>
    <w:rsid w:val="00C93197"/>
  </w:style>
  <w:style w:type="character" w:customStyle="1" w:styleId="apple-converted-space">
    <w:name w:val="apple-converted-space"/>
    <w:basedOn w:val="Fuentedeprrafopredeter"/>
    <w:rsid w:val="00423AD8"/>
  </w:style>
  <w:style w:type="character" w:styleId="Hipervnculovisitado">
    <w:name w:val="FollowedHyperlink"/>
    <w:rsid w:val="00916E9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C0B55"/>
    <w:pPr>
      <w:ind w:left="708"/>
    </w:pPr>
  </w:style>
  <w:style w:type="paragraph" w:customStyle="1" w:styleId="Default">
    <w:name w:val="Default"/>
    <w:rsid w:val="005972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s-ES"/>
    </w:rPr>
  </w:style>
  <w:style w:type="paragraph" w:styleId="Ttulo">
    <w:name w:val="Title"/>
    <w:next w:val="Normal"/>
    <w:link w:val="TtuloCar"/>
    <w:qFormat/>
    <w:rsid w:val="00557CCF"/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  <w:lang w:val="en-US"/>
    </w:rPr>
  </w:style>
  <w:style w:type="character" w:customStyle="1" w:styleId="TtuloCar">
    <w:name w:val="Título Car"/>
    <w:link w:val="Ttulo"/>
    <w:rsid w:val="00557CCF"/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  <w:lang w:val="en-US"/>
    </w:rPr>
  </w:style>
  <w:style w:type="character" w:customStyle="1" w:styleId="Ninguno">
    <w:name w:val="Ninguno"/>
    <w:rsid w:val="00557CCF"/>
  </w:style>
  <w:style w:type="character" w:styleId="Mencinsinresolver">
    <w:name w:val="Unresolved Mention"/>
    <w:uiPriority w:val="99"/>
    <w:semiHidden/>
    <w:unhideWhenUsed/>
    <w:rsid w:val="005C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168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</w:div>
          </w:divsChild>
        </w:div>
      </w:divsChild>
    </w:div>
    <w:div w:id="125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27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6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0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7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9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60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9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5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2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797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38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3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02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9716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86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1099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3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8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4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0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3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47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336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8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6B4F-CE91-4AC4-B72C-A24CC24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2272</Words>
  <Characters>12498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 LAPROMOCIÓN</vt:lpstr>
      <vt:lpstr>REGLAMENTO DE LAPROMOCIÓN</vt:lpstr>
    </vt:vector>
  </TitlesOfParts>
  <Company>GlaxoSmithKline</Company>
  <LinksUpToDate>false</LinksUpToDate>
  <CharactersWithSpaces>14741</CharactersWithSpaces>
  <SharedDoc>false</SharedDoc>
  <HLinks>
    <vt:vector size="18" baseType="variant">
      <vt:variant>
        <vt:i4>1245191</vt:i4>
      </vt:variant>
      <vt:variant>
        <vt:i4>11</vt:i4>
      </vt:variant>
      <vt:variant>
        <vt:i4>0</vt:i4>
      </vt:variant>
      <vt:variant>
        <vt:i4>5</vt:i4>
      </vt:variant>
      <vt:variant>
        <vt:lpwstr>https://cafe1820.com/</vt:lpwstr>
      </vt:variant>
      <vt:variant>
        <vt:lpwstr/>
      </vt:variant>
      <vt:variant>
        <vt:i4>1245191</vt:i4>
      </vt:variant>
      <vt:variant>
        <vt:i4>8</vt:i4>
      </vt:variant>
      <vt:variant>
        <vt:i4>0</vt:i4>
      </vt:variant>
      <vt:variant>
        <vt:i4>5</vt:i4>
      </vt:variant>
      <vt:variant>
        <vt:lpwstr>https://cafe1820.com/</vt:lpwstr>
      </vt:variant>
      <vt:variant>
        <vt:lpwstr/>
      </vt:variant>
      <vt:variant>
        <vt:i4>3866661</vt:i4>
      </vt:variant>
      <vt:variant>
        <vt:i4>5</vt:i4>
      </vt:variant>
      <vt:variant>
        <vt:i4>0</vt:i4>
      </vt:variant>
      <vt:variant>
        <vt:i4>5</vt:i4>
      </vt:variant>
      <vt:variant>
        <vt:lpwstr>https://cafe1820.com/capsulas/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LAPROMOCIÓN</dc:title>
  <dc:subject/>
  <dc:creator>Usuario</dc:creator>
  <cp:keywords/>
  <dc:description/>
  <cp:lastModifiedBy>Andrea Montero Morales</cp:lastModifiedBy>
  <cp:revision>13</cp:revision>
  <cp:lastPrinted>2016-05-19T19:04:00Z</cp:lastPrinted>
  <dcterms:created xsi:type="dcterms:W3CDTF">2023-08-04T19:43:00Z</dcterms:created>
  <dcterms:modified xsi:type="dcterms:W3CDTF">2023-08-18T03:46:00Z</dcterms:modified>
</cp:coreProperties>
</file>